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6F202" w14:textId="26BA12F1" w:rsidR="0029342E" w:rsidRDefault="0082622A" w:rsidP="593432FC">
      <w:pPr>
        <w:jc w:val="center"/>
        <w:rPr>
          <w:b/>
          <w:bCs/>
          <w:sz w:val="24"/>
          <w:szCs w:val="24"/>
        </w:rPr>
      </w:pPr>
      <w:bookmarkStart w:id="0" w:name="_GoBack"/>
      <w:bookmarkEnd w:id="0"/>
      <w:r w:rsidRPr="593432FC">
        <w:rPr>
          <w:b/>
          <w:bCs/>
          <w:sz w:val="24"/>
          <w:szCs w:val="24"/>
        </w:rPr>
        <w:t xml:space="preserve">Attachment </w:t>
      </w:r>
      <w:r w:rsidR="6D60969C" w:rsidRPr="593432FC">
        <w:rPr>
          <w:b/>
          <w:bCs/>
          <w:sz w:val="24"/>
          <w:szCs w:val="24"/>
        </w:rPr>
        <w:t>B</w:t>
      </w:r>
      <w:r w:rsidRPr="593432FC">
        <w:rPr>
          <w:b/>
          <w:bCs/>
          <w:sz w:val="24"/>
          <w:szCs w:val="24"/>
        </w:rPr>
        <w:t xml:space="preserve"> </w:t>
      </w:r>
      <w:r w:rsidR="00C67EFE" w:rsidRPr="593432FC">
        <w:rPr>
          <w:b/>
          <w:bCs/>
          <w:sz w:val="24"/>
          <w:szCs w:val="24"/>
        </w:rPr>
        <w:t>–</w:t>
      </w:r>
      <w:r w:rsidRPr="593432FC">
        <w:rPr>
          <w:b/>
          <w:bCs/>
          <w:sz w:val="24"/>
          <w:szCs w:val="24"/>
        </w:rPr>
        <w:t xml:space="preserve"> </w:t>
      </w:r>
      <w:r w:rsidR="00C67EFE" w:rsidRPr="593432FC">
        <w:rPr>
          <w:b/>
          <w:bCs/>
          <w:sz w:val="24"/>
          <w:szCs w:val="24"/>
        </w:rPr>
        <w:t>For sponsorships between $25,000 and $100,000</w:t>
      </w:r>
    </w:p>
    <w:p w14:paraId="0E8C41CE" w14:textId="35C543FE" w:rsidR="0082622A" w:rsidRDefault="0082622A" w:rsidP="0029342E">
      <w:pPr>
        <w:jc w:val="center"/>
        <w:rPr>
          <w:b/>
          <w:sz w:val="24"/>
          <w:szCs w:val="24"/>
        </w:rPr>
      </w:pPr>
    </w:p>
    <w:p w14:paraId="6BCE3E0A" w14:textId="77777777" w:rsidR="0082622A" w:rsidRPr="0082622A" w:rsidRDefault="0082622A" w:rsidP="0029342E">
      <w:pPr>
        <w:jc w:val="center"/>
        <w:rPr>
          <w:b/>
          <w:sz w:val="24"/>
          <w:szCs w:val="24"/>
        </w:rPr>
      </w:pPr>
    </w:p>
    <w:p w14:paraId="519F167C" w14:textId="789B7917" w:rsidR="006D4F0B" w:rsidRDefault="00C67EFE" w:rsidP="0029342E">
      <w:pPr>
        <w:jc w:val="center"/>
        <w:rPr>
          <w:b/>
          <w:sz w:val="72"/>
          <w:szCs w:val="72"/>
        </w:rPr>
      </w:pPr>
      <w:r>
        <w:rPr>
          <w:b/>
          <w:sz w:val="72"/>
          <w:szCs w:val="72"/>
        </w:rPr>
        <w:t>SPONSORSHIP</w:t>
      </w:r>
      <w:r w:rsidR="0029342E" w:rsidRPr="0029342E">
        <w:rPr>
          <w:b/>
          <w:sz w:val="72"/>
          <w:szCs w:val="72"/>
        </w:rPr>
        <w:t xml:space="preserve"> AGREEMENT</w:t>
      </w:r>
    </w:p>
    <w:p w14:paraId="5F2E7221" w14:textId="77777777" w:rsidR="0029342E" w:rsidRDefault="0029342E" w:rsidP="0029342E">
      <w:pPr>
        <w:jc w:val="center"/>
        <w:rPr>
          <w:b/>
          <w:sz w:val="72"/>
          <w:szCs w:val="7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29342E" w14:paraId="4D6FA53A" w14:textId="77777777" w:rsidTr="0029342E">
        <w:tc>
          <w:tcPr>
            <w:tcW w:w="2689" w:type="dxa"/>
            <w:tcBorders>
              <w:right w:val="double" w:sz="4" w:space="0" w:color="auto"/>
            </w:tcBorders>
          </w:tcPr>
          <w:p w14:paraId="13DD4916" w14:textId="77777777" w:rsidR="0029342E" w:rsidRPr="0029342E" w:rsidRDefault="0029342E" w:rsidP="0029342E">
            <w:pPr>
              <w:spacing w:before="120" w:after="120"/>
              <w:rPr>
                <w:sz w:val="28"/>
                <w:szCs w:val="24"/>
              </w:rPr>
            </w:pPr>
            <w:r w:rsidRPr="0029342E">
              <w:rPr>
                <w:sz w:val="28"/>
                <w:szCs w:val="24"/>
              </w:rPr>
              <w:t>Date</w:t>
            </w:r>
          </w:p>
        </w:tc>
        <w:tc>
          <w:tcPr>
            <w:tcW w:w="6327" w:type="dxa"/>
            <w:tcBorders>
              <w:left w:val="double" w:sz="4" w:space="0" w:color="auto"/>
            </w:tcBorders>
          </w:tcPr>
          <w:p w14:paraId="2B499674" w14:textId="77777777" w:rsidR="0029342E" w:rsidRDefault="0029342E" w:rsidP="0029342E">
            <w:pPr>
              <w:spacing w:before="120" w:after="120"/>
              <w:ind w:left="188"/>
              <w:rPr>
                <w:b/>
                <w:sz w:val="28"/>
                <w:szCs w:val="24"/>
              </w:rPr>
            </w:pPr>
            <w:r>
              <w:rPr>
                <w:b/>
                <w:sz w:val="28"/>
                <w:szCs w:val="24"/>
              </w:rPr>
              <w:tab/>
              <w:t>/</w:t>
            </w:r>
            <w:r>
              <w:rPr>
                <w:b/>
                <w:sz w:val="28"/>
                <w:szCs w:val="24"/>
              </w:rPr>
              <w:tab/>
            </w:r>
            <w:r>
              <w:rPr>
                <w:b/>
                <w:sz w:val="28"/>
                <w:szCs w:val="24"/>
              </w:rPr>
              <w:tab/>
              <w:t>/</w:t>
            </w:r>
          </w:p>
          <w:p w14:paraId="411DA23A" w14:textId="77777777" w:rsidR="0029342E" w:rsidRDefault="0029342E" w:rsidP="0029342E">
            <w:pPr>
              <w:spacing w:before="120" w:after="120"/>
              <w:ind w:left="188"/>
              <w:rPr>
                <w:sz w:val="20"/>
                <w:szCs w:val="24"/>
              </w:rPr>
            </w:pPr>
            <w:r w:rsidRPr="0029342E">
              <w:rPr>
                <w:sz w:val="20"/>
                <w:szCs w:val="24"/>
              </w:rPr>
              <w:t>(Day)</w:t>
            </w:r>
            <w:r>
              <w:rPr>
                <w:sz w:val="20"/>
                <w:szCs w:val="24"/>
              </w:rPr>
              <w:tab/>
              <w:t xml:space="preserve">     </w:t>
            </w:r>
            <w:proofErr w:type="gramStart"/>
            <w:r>
              <w:rPr>
                <w:sz w:val="20"/>
                <w:szCs w:val="24"/>
              </w:rPr>
              <w:t xml:space="preserve">   (</w:t>
            </w:r>
            <w:proofErr w:type="gramEnd"/>
            <w:r>
              <w:rPr>
                <w:sz w:val="20"/>
                <w:szCs w:val="24"/>
              </w:rPr>
              <w:t>Month)</w:t>
            </w:r>
            <w:r>
              <w:rPr>
                <w:sz w:val="20"/>
                <w:szCs w:val="24"/>
              </w:rPr>
              <w:tab/>
              <w:t xml:space="preserve">       (Year)</w:t>
            </w:r>
          </w:p>
          <w:p w14:paraId="28E56CDA" w14:textId="77777777" w:rsidR="0029342E" w:rsidRDefault="0029342E" w:rsidP="0029342E">
            <w:pPr>
              <w:spacing w:before="120" w:after="120"/>
              <w:ind w:left="188"/>
              <w:rPr>
                <w:sz w:val="20"/>
                <w:szCs w:val="24"/>
              </w:rPr>
            </w:pPr>
            <w:r>
              <w:rPr>
                <w:sz w:val="20"/>
                <w:szCs w:val="24"/>
              </w:rPr>
              <w:tab/>
            </w:r>
          </w:p>
          <w:p w14:paraId="048DC29D" w14:textId="77777777" w:rsidR="0029342E" w:rsidRPr="0029342E" w:rsidRDefault="0029342E" w:rsidP="0029342E">
            <w:pPr>
              <w:spacing w:before="120" w:after="120"/>
              <w:ind w:left="188"/>
              <w:rPr>
                <w:sz w:val="28"/>
                <w:szCs w:val="24"/>
              </w:rPr>
            </w:pPr>
          </w:p>
        </w:tc>
      </w:tr>
      <w:tr w:rsidR="0029342E" w14:paraId="58E2F55E" w14:textId="77777777" w:rsidTr="0029342E">
        <w:tc>
          <w:tcPr>
            <w:tcW w:w="2689" w:type="dxa"/>
            <w:tcBorders>
              <w:right w:val="double" w:sz="4" w:space="0" w:color="auto"/>
            </w:tcBorders>
          </w:tcPr>
          <w:p w14:paraId="4F2271A5" w14:textId="77777777" w:rsidR="0029342E" w:rsidRPr="0029342E" w:rsidRDefault="0029342E" w:rsidP="0029342E">
            <w:pPr>
              <w:spacing w:before="120" w:after="120"/>
              <w:rPr>
                <w:sz w:val="28"/>
                <w:szCs w:val="24"/>
              </w:rPr>
            </w:pPr>
            <w:r w:rsidRPr="0029342E">
              <w:rPr>
                <w:sz w:val="28"/>
                <w:szCs w:val="24"/>
              </w:rPr>
              <w:t>Parties</w:t>
            </w:r>
          </w:p>
        </w:tc>
        <w:tc>
          <w:tcPr>
            <w:tcW w:w="6327" w:type="dxa"/>
            <w:tcBorders>
              <w:left w:val="double" w:sz="4" w:space="0" w:color="auto"/>
            </w:tcBorders>
          </w:tcPr>
          <w:p w14:paraId="776E9D08" w14:textId="77777777" w:rsidR="0029342E" w:rsidRPr="0029342E" w:rsidRDefault="0029342E" w:rsidP="0029342E">
            <w:pPr>
              <w:spacing w:before="120" w:after="120"/>
              <w:ind w:left="188"/>
              <w:rPr>
                <w:b/>
                <w:sz w:val="32"/>
                <w:szCs w:val="24"/>
              </w:rPr>
            </w:pPr>
            <w:r w:rsidRPr="0029342E">
              <w:rPr>
                <w:b/>
                <w:sz w:val="32"/>
                <w:szCs w:val="24"/>
              </w:rPr>
              <w:t>CANBERRA INSTITUTE OF TECHNOLOGY</w:t>
            </w:r>
          </w:p>
          <w:p w14:paraId="698B30CB" w14:textId="77777777" w:rsidR="0029342E" w:rsidRPr="0029342E" w:rsidRDefault="0029342E" w:rsidP="0029342E">
            <w:pPr>
              <w:spacing w:before="120" w:after="120"/>
              <w:ind w:left="188"/>
              <w:rPr>
                <w:b/>
                <w:sz w:val="32"/>
                <w:szCs w:val="24"/>
              </w:rPr>
            </w:pPr>
          </w:p>
          <w:p w14:paraId="1BDBC360" w14:textId="77777777" w:rsidR="0029342E" w:rsidRPr="0029342E" w:rsidRDefault="0029342E" w:rsidP="0029342E">
            <w:pPr>
              <w:spacing w:before="120" w:after="120"/>
              <w:ind w:left="188"/>
              <w:rPr>
                <w:b/>
                <w:sz w:val="32"/>
                <w:szCs w:val="24"/>
              </w:rPr>
            </w:pPr>
            <w:r w:rsidRPr="0029342E">
              <w:rPr>
                <w:b/>
                <w:sz w:val="32"/>
                <w:szCs w:val="24"/>
              </w:rPr>
              <w:t>AND</w:t>
            </w:r>
          </w:p>
        </w:tc>
      </w:tr>
      <w:tr w:rsidR="0029342E" w14:paraId="0C914FA9" w14:textId="77777777" w:rsidTr="0029342E">
        <w:tc>
          <w:tcPr>
            <w:tcW w:w="2689" w:type="dxa"/>
            <w:tcBorders>
              <w:right w:val="double" w:sz="4" w:space="0" w:color="auto"/>
            </w:tcBorders>
          </w:tcPr>
          <w:p w14:paraId="15EBF988" w14:textId="77777777" w:rsidR="0029342E" w:rsidRPr="0029342E" w:rsidRDefault="0029342E" w:rsidP="0029342E">
            <w:pPr>
              <w:spacing w:before="120" w:after="120"/>
              <w:rPr>
                <w:sz w:val="28"/>
                <w:szCs w:val="24"/>
              </w:rPr>
            </w:pPr>
          </w:p>
        </w:tc>
        <w:tc>
          <w:tcPr>
            <w:tcW w:w="6327" w:type="dxa"/>
            <w:tcBorders>
              <w:left w:val="double" w:sz="4" w:space="0" w:color="auto"/>
            </w:tcBorders>
          </w:tcPr>
          <w:p w14:paraId="18D09CD7" w14:textId="6D930D98" w:rsidR="0029342E" w:rsidRPr="0029342E" w:rsidRDefault="00F54B03" w:rsidP="0029342E">
            <w:pPr>
              <w:spacing w:before="120" w:after="120"/>
              <w:ind w:left="188"/>
              <w:rPr>
                <w:b/>
                <w:sz w:val="32"/>
                <w:szCs w:val="24"/>
              </w:rPr>
            </w:pPr>
            <w:r>
              <w:rPr>
                <w:b/>
                <w:sz w:val="32"/>
                <w:szCs w:val="24"/>
                <w:highlight w:val="cyan"/>
              </w:rPr>
              <w:t>Insert full name of Organisation</w:t>
            </w:r>
            <w:r w:rsidR="0029342E" w:rsidRPr="0029342E">
              <w:rPr>
                <w:b/>
                <w:sz w:val="32"/>
                <w:szCs w:val="24"/>
                <w:highlight w:val="cyan"/>
              </w:rPr>
              <w:t xml:space="preserve"> including ACN if a company or ABN</w:t>
            </w:r>
          </w:p>
          <w:p w14:paraId="161DB40F" w14:textId="77777777" w:rsidR="0029342E" w:rsidRPr="0029342E" w:rsidRDefault="0029342E" w:rsidP="0029342E">
            <w:pPr>
              <w:spacing w:before="120" w:after="120"/>
              <w:ind w:left="188"/>
              <w:rPr>
                <w:b/>
                <w:sz w:val="32"/>
                <w:szCs w:val="24"/>
              </w:rPr>
            </w:pPr>
          </w:p>
        </w:tc>
      </w:tr>
      <w:tr w:rsidR="0029342E" w14:paraId="66240664" w14:textId="77777777" w:rsidTr="0029342E">
        <w:tc>
          <w:tcPr>
            <w:tcW w:w="2689" w:type="dxa"/>
            <w:tcBorders>
              <w:right w:val="double" w:sz="4" w:space="0" w:color="auto"/>
            </w:tcBorders>
          </w:tcPr>
          <w:p w14:paraId="3DA9C051" w14:textId="01F02282" w:rsidR="0029342E" w:rsidRPr="0029342E" w:rsidRDefault="001A7D7C" w:rsidP="0029342E">
            <w:pPr>
              <w:spacing w:before="120" w:after="120"/>
              <w:rPr>
                <w:sz w:val="28"/>
                <w:szCs w:val="24"/>
              </w:rPr>
            </w:pPr>
            <w:r>
              <w:rPr>
                <w:sz w:val="28"/>
                <w:szCs w:val="24"/>
              </w:rPr>
              <w:t>Sponsorship</w:t>
            </w:r>
            <w:r w:rsidR="0029342E" w:rsidRPr="0029342E">
              <w:rPr>
                <w:sz w:val="28"/>
                <w:szCs w:val="24"/>
              </w:rPr>
              <w:t xml:space="preserve"> Name</w:t>
            </w:r>
          </w:p>
        </w:tc>
        <w:tc>
          <w:tcPr>
            <w:tcW w:w="6327" w:type="dxa"/>
            <w:tcBorders>
              <w:left w:val="double" w:sz="4" w:space="0" w:color="auto"/>
            </w:tcBorders>
          </w:tcPr>
          <w:p w14:paraId="3443A690" w14:textId="75754489" w:rsidR="0029342E" w:rsidRPr="001A7D7C" w:rsidRDefault="001A7D7C" w:rsidP="0029342E">
            <w:pPr>
              <w:spacing w:before="120" w:after="120"/>
              <w:ind w:left="188"/>
              <w:rPr>
                <w:b/>
                <w:sz w:val="32"/>
                <w:szCs w:val="24"/>
                <w:highlight w:val="cyan"/>
              </w:rPr>
            </w:pPr>
            <w:r w:rsidRPr="001A7D7C">
              <w:rPr>
                <w:b/>
                <w:sz w:val="32"/>
                <w:szCs w:val="24"/>
                <w:highlight w:val="cyan"/>
              </w:rPr>
              <w:t>Insert Name for Sponsorship</w:t>
            </w:r>
          </w:p>
          <w:p w14:paraId="2259B290" w14:textId="77777777" w:rsidR="0029342E" w:rsidRPr="0029342E" w:rsidRDefault="0029342E" w:rsidP="0029342E">
            <w:pPr>
              <w:spacing w:before="120" w:after="120"/>
              <w:rPr>
                <w:b/>
                <w:sz w:val="32"/>
                <w:szCs w:val="24"/>
              </w:rPr>
            </w:pPr>
          </w:p>
        </w:tc>
      </w:tr>
      <w:tr w:rsidR="0029342E" w14:paraId="26FC5516" w14:textId="77777777" w:rsidTr="0029342E">
        <w:tc>
          <w:tcPr>
            <w:tcW w:w="2689" w:type="dxa"/>
            <w:tcBorders>
              <w:right w:val="double" w:sz="4" w:space="0" w:color="auto"/>
            </w:tcBorders>
          </w:tcPr>
          <w:p w14:paraId="0F16207E" w14:textId="6BDC813B" w:rsidR="0029342E" w:rsidRPr="0029342E" w:rsidRDefault="001A7D7C" w:rsidP="0029342E">
            <w:pPr>
              <w:spacing w:before="120" w:after="120"/>
              <w:rPr>
                <w:sz w:val="28"/>
                <w:szCs w:val="24"/>
              </w:rPr>
            </w:pPr>
            <w:r>
              <w:rPr>
                <w:sz w:val="28"/>
                <w:szCs w:val="24"/>
              </w:rPr>
              <w:t xml:space="preserve">Agreement </w:t>
            </w:r>
            <w:r w:rsidR="0029342E" w:rsidRPr="0029342E">
              <w:rPr>
                <w:sz w:val="28"/>
                <w:szCs w:val="24"/>
              </w:rPr>
              <w:t>Number</w:t>
            </w:r>
          </w:p>
        </w:tc>
        <w:tc>
          <w:tcPr>
            <w:tcW w:w="6327" w:type="dxa"/>
            <w:tcBorders>
              <w:left w:val="double" w:sz="4" w:space="0" w:color="auto"/>
            </w:tcBorders>
          </w:tcPr>
          <w:p w14:paraId="5EE94668" w14:textId="2BA7C22C" w:rsidR="0029342E" w:rsidRPr="0029342E" w:rsidRDefault="0029342E" w:rsidP="0029342E">
            <w:pPr>
              <w:spacing w:before="120" w:after="120"/>
              <w:ind w:left="188"/>
              <w:rPr>
                <w:b/>
                <w:sz w:val="32"/>
                <w:szCs w:val="24"/>
              </w:rPr>
            </w:pPr>
            <w:r w:rsidRPr="0029342E">
              <w:rPr>
                <w:b/>
                <w:sz w:val="32"/>
                <w:szCs w:val="24"/>
                <w:highlight w:val="cyan"/>
              </w:rPr>
              <w:t xml:space="preserve">Insert </w:t>
            </w:r>
            <w:r w:rsidR="001A7D7C">
              <w:rPr>
                <w:b/>
                <w:sz w:val="32"/>
                <w:szCs w:val="24"/>
                <w:highlight w:val="cyan"/>
              </w:rPr>
              <w:t>Agreement</w:t>
            </w:r>
            <w:r w:rsidRPr="0029342E">
              <w:rPr>
                <w:b/>
                <w:sz w:val="32"/>
                <w:szCs w:val="24"/>
                <w:highlight w:val="cyan"/>
              </w:rPr>
              <w:t xml:space="preserve"> Number</w:t>
            </w:r>
          </w:p>
          <w:p w14:paraId="363EEC4F" w14:textId="77777777" w:rsidR="0029342E" w:rsidRPr="0029342E" w:rsidRDefault="0029342E" w:rsidP="0029342E">
            <w:pPr>
              <w:spacing w:before="120" w:after="120"/>
              <w:ind w:left="188"/>
              <w:rPr>
                <w:b/>
                <w:sz w:val="32"/>
                <w:szCs w:val="24"/>
              </w:rPr>
            </w:pPr>
          </w:p>
        </w:tc>
      </w:tr>
    </w:tbl>
    <w:p w14:paraId="39590449" w14:textId="77777777" w:rsidR="0029342E" w:rsidRDefault="0029342E" w:rsidP="0029342E">
      <w:pPr>
        <w:jc w:val="center"/>
        <w:rPr>
          <w:b/>
          <w:sz w:val="24"/>
          <w:szCs w:val="24"/>
        </w:rPr>
      </w:pPr>
    </w:p>
    <w:p w14:paraId="71FCD160" w14:textId="77777777" w:rsidR="0029342E" w:rsidRDefault="0029342E" w:rsidP="0029342E">
      <w:pPr>
        <w:jc w:val="center"/>
        <w:rPr>
          <w:b/>
          <w:sz w:val="24"/>
          <w:szCs w:val="24"/>
        </w:rPr>
        <w:sectPr w:rsidR="0029342E" w:rsidSect="0029342E">
          <w:headerReference w:type="default" r:id="rId11"/>
          <w:headerReference w:type="first" r:id="rId12"/>
          <w:pgSz w:w="11906" w:h="16838"/>
          <w:pgMar w:top="1440" w:right="1440" w:bottom="1440" w:left="1440" w:header="708" w:footer="708" w:gutter="0"/>
          <w:cols w:space="708"/>
          <w:titlePg/>
          <w:docGrid w:linePitch="360"/>
        </w:sectPr>
      </w:pPr>
    </w:p>
    <w:sdt>
      <w:sdtPr>
        <w:rPr>
          <w:rFonts w:asciiTheme="minorHAnsi" w:eastAsiaTheme="minorHAnsi" w:hAnsiTheme="minorHAnsi" w:cstheme="minorBidi"/>
          <w:color w:val="auto"/>
          <w:sz w:val="22"/>
          <w:szCs w:val="22"/>
          <w:lang w:val="en-AU"/>
        </w:rPr>
        <w:id w:val="1529221168"/>
        <w:docPartObj>
          <w:docPartGallery w:val="Table of Contents"/>
          <w:docPartUnique/>
        </w:docPartObj>
      </w:sdtPr>
      <w:sdtEndPr>
        <w:rPr>
          <w:b/>
          <w:bCs/>
          <w:noProof/>
        </w:rPr>
      </w:sdtEndPr>
      <w:sdtContent>
        <w:p w14:paraId="0AF93DCC" w14:textId="77777777" w:rsidR="0029342E" w:rsidRDefault="0029342E" w:rsidP="0095573C">
          <w:pPr>
            <w:pStyle w:val="TOCHeading"/>
            <w:spacing w:after="240"/>
          </w:pPr>
          <w:r w:rsidRPr="004529D9">
            <w:rPr>
              <w:rFonts w:ascii="Calibri" w:eastAsia="Times New Roman" w:hAnsi="Calibri" w:cs="Arial"/>
              <w:b/>
              <w:noProof/>
              <w:color w:val="auto"/>
              <w:sz w:val="28"/>
              <w:szCs w:val="28"/>
              <w:lang w:val="en-AU"/>
            </w:rPr>
            <w:t>CONTENTS</w:t>
          </w:r>
          <w:r>
            <w:tab/>
          </w:r>
        </w:p>
        <w:p w14:paraId="16C48092" w14:textId="77777777" w:rsidR="0095573C" w:rsidRPr="0095573C" w:rsidRDefault="000B53CE" w:rsidP="004529D9">
          <w:pPr>
            <w:pStyle w:val="TOC1"/>
            <w:rPr>
              <w:rFonts w:eastAsiaTheme="minorEastAsia"/>
              <w:lang w:eastAsia="en-AU"/>
            </w:rPr>
          </w:pPr>
          <w:r>
            <w:fldChar w:fldCharType="begin"/>
          </w:r>
          <w:r>
            <w:instrText xml:space="preserve"> TOC \o "1-3" \h \z \u </w:instrText>
          </w:r>
          <w:r>
            <w:fldChar w:fldCharType="separate"/>
          </w:r>
          <w:hyperlink w:anchor="_Toc18410198" w:history="1">
            <w:r w:rsidR="0095573C" w:rsidRPr="0095573C">
              <w:rPr>
                <w:rStyle w:val="Hyperlink"/>
              </w:rPr>
              <w:t>1.</w:t>
            </w:r>
            <w:r w:rsidR="0095573C" w:rsidRPr="0095573C">
              <w:rPr>
                <w:rFonts w:eastAsiaTheme="minorEastAsia"/>
                <w:lang w:eastAsia="en-AU"/>
              </w:rPr>
              <w:tab/>
            </w:r>
            <w:r w:rsidR="0095573C" w:rsidRPr="0095573C">
              <w:rPr>
                <w:rStyle w:val="Hyperlink"/>
              </w:rPr>
              <w:t>Definitions and Interpretation</w:t>
            </w:r>
            <w:r w:rsidR="0095573C" w:rsidRPr="0095573C">
              <w:rPr>
                <w:webHidden/>
              </w:rPr>
              <w:tab/>
            </w:r>
            <w:r w:rsidR="0095573C" w:rsidRPr="0095573C">
              <w:rPr>
                <w:webHidden/>
              </w:rPr>
              <w:fldChar w:fldCharType="begin"/>
            </w:r>
            <w:r w:rsidR="0095573C" w:rsidRPr="0095573C">
              <w:rPr>
                <w:webHidden/>
              </w:rPr>
              <w:instrText xml:space="preserve"> PAGEREF _Toc18410198 \h </w:instrText>
            </w:r>
            <w:r w:rsidR="0095573C" w:rsidRPr="0095573C">
              <w:rPr>
                <w:webHidden/>
              </w:rPr>
            </w:r>
            <w:r w:rsidR="0095573C" w:rsidRPr="0095573C">
              <w:rPr>
                <w:webHidden/>
              </w:rPr>
              <w:fldChar w:fldCharType="separate"/>
            </w:r>
            <w:r w:rsidR="00600F2D">
              <w:rPr>
                <w:webHidden/>
              </w:rPr>
              <w:t>1</w:t>
            </w:r>
            <w:r w:rsidR="0095573C" w:rsidRPr="0095573C">
              <w:rPr>
                <w:webHidden/>
              </w:rPr>
              <w:fldChar w:fldCharType="end"/>
            </w:r>
          </w:hyperlink>
        </w:p>
        <w:p w14:paraId="0B852321" w14:textId="77777777" w:rsidR="0095573C" w:rsidRPr="0095573C" w:rsidRDefault="00732F30" w:rsidP="004529D9">
          <w:pPr>
            <w:pStyle w:val="TOC1"/>
            <w:rPr>
              <w:rFonts w:eastAsiaTheme="minorEastAsia"/>
              <w:lang w:eastAsia="en-AU"/>
            </w:rPr>
          </w:pPr>
          <w:hyperlink w:anchor="_Toc18410201" w:history="1">
            <w:r w:rsidR="0095573C" w:rsidRPr="0095573C">
              <w:rPr>
                <w:rStyle w:val="Hyperlink"/>
              </w:rPr>
              <w:t>2.</w:t>
            </w:r>
            <w:r w:rsidR="0095573C" w:rsidRPr="0095573C">
              <w:rPr>
                <w:rFonts w:eastAsiaTheme="minorEastAsia"/>
                <w:lang w:eastAsia="en-AU"/>
              </w:rPr>
              <w:tab/>
            </w:r>
            <w:r w:rsidR="0095573C" w:rsidRPr="0095573C">
              <w:rPr>
                <w:rStyle w:val="Hyperlink"/>
              </w:rPr>
              <w:t>Term</w:t>
            </w:r>
            <w:r w:rsidR="0095573C" w:rsidRPr="0095573C">
              <w:rPr>
                <w:webHidden/>
              </w:rPr>
              <w:tab/>
            </w:r>
            <w:r w:rsidR="0095573C" w:rsidRPr="0095573C">
              <w:rPr>
                <w:webHidden/>
              </w:rPr>
              <w:fldChar w:fldCharType="begin"/>
            </w:r>
            <w:r w:rsidR="0095573C" w:rsidRPr="0095573C">
              <w:rPr>
                <w:webHidden/>
              </w:rPr>
              <w:instrText xml:space="preserve"> PAGEREF _Toc18410201 \h </w:instrText>
            </w:r>
            <w:r w:rsidR="0095573C" w:rsidRPr="0095573C">
              <w:rPr>
                <w:webHidden/>
              </w:rPr>
            </w:r>
            <w:r w:rsidR="0095573C" w:rsidRPr="0095573C">
              <w:rPr>
                <w:webHidden/>
              </w:rPr>
              <w:fldChar w:fldCharType="separate"/>
            </w:r>
            <w:r w:rsidR="00600F2D">
              <w:rPr>
                <w:webHidden/>
              </w:rPr>
              <w:t>4</w:t>
            </w:r>
            <w:r w:rsidR="0095573C" w:rsidRPr="0095573C">
              <w:rPr>
                <w:webHidden/>
              </w:rPr>
              <w:fldChar w:fldCharType="end"/>
            </w:r>
          </w:hyperlink>
        </w:p>
        <w:p w14:paraId="0DA16469" w14:textId="77777777" w:rsidR="0095573C" w:rsidRPr="0095573C" w:rsidRDefault="00732F30" w:rsidP="004529D9">
          <w:pPr>
            <w:pStyle w:val="TOC1"/>
            <w:rPr>
              <w:rFonts w:eastAsiaTheme="minorEastAsia"/>
              <w:lang w:eastAsia="en-AU"/>
            </w:rPr>
          </w:pPr>
          <w:hyperlink w:anchor="_Toc18410202" w:history="1">
            <w:r w:rsidR="0095573C" w:rsidRPr="0095573C">
              <w:rPr>
                <w:rStyle w:val="Hyperlink"/>
              </w:rPr>
              <w:t>3.</w:t>
            </w:r>
            <w:r w:rsidR="0095573C" w:rsidRPr="0095573C">
              <w:rPr>
                <w:rFonts w:eastAsiaTheme="minorEastAsia"/>
                <w:lang w:eastAsia="en-AU"/>
              </w:rPr>
              <w:tab/>
            </w:r>
            <w:r w:rsidR="0095573C" w:rsidRPr="0095573C">
              <w:rPr>
                <w:rStyle w:val="Hyperlink"/>
              </w:rPr>
              <w:t>Client Obligations</w:t>
            </w:r>
            <w:r w:rsidR="0095573C" w:rsidRPr="0095573C">
              <w:rPr>
                <w:webHidden/>
              </w:rPr>
              <w:tab/>
            </w:r>
            <w:r w:rsidR="0095573C" w:rsidRPr="0095573C">
              <w:rPr>
                <w:webHidden/>
              </w:rPr>
              <w:fldChar w:fldCharType="begin"/>
            </w:r>
            <w:r w:rsidR="0095573C" w:rsidRPr="0095573C">
              <w:rPr>
                <w:webHidden/>
              </w:rPr>
              <w:instrText xml:space="preserve"> PAGEREF _Toc18410202 \h </w:instrText>
            </w:r>
            <w:r w:rsidR="0095573C" w:rsidRPr="0095573C">
              <w:rPr>
                <w:webHidden/>
              </w:rPr>
            </w:r>
            <w:r w:rsidR="0095573C" w:rsidRPr="0095573C">
              <w:rPr>
                <w:webHidden/>
              </w:rPr>
              <w:fldChar w:fldCharType="separate"/>
            </w:r>
            <w:r w:rsidR="00600F2D">
              <w:rPr>
                <w:webHidden/>
              </w:rPr>
              <w:t>4</w:t>
            </w:r>
            <w:r w:rsidR="0095573C" w:rsidRPr="0095573C">
              <w:rPr>
                <w:webHidden/>
              </w:rPr>
              <w:fldChar w:fldCharType="end"/>
            </w:r>
          </w:hyperlink>
        </w:p>
        <w:p w14:paraId="0395C533" w14:textId="77777777" w:rsidR="0095573C" w:rsidRPr="0095573C" w:rsidRDefault="00732F30" w:rsidP="004529D9">
          <w:pPr>
            <w:pStyle w:val="TOC1"/>
            <w:rPr>
              <w:rFonts w:eastAsiaTheme="minorEastAsia"/>
              <w:lang w:eastAsia="en-AU"/>
            </w:rPr>
          </w:pPr>
          <w:hyperlink w:anchor="_Toc18410203" w:history="1">
            <w:r w:rsidR="0095573C" w:rsidRPr="0095573C">
              <w:rPr>
                <w:rStyle w:val="Hyperlink"/>
              </w:rPr>
              <w:t>4.</w:t>
            </w:r>
            <w:r w:rsidR="0095573C" w:rsidRPr="0095573C">
              <w:rPr>
                <w:rFonts w:eastAsiaTheme="minorEastAsia"/>
                <w:lang w:eastAsia="en-AU"/>
              </w:rPr>
              <w:tab/>
            </w:r>
            <w:r w:rsidR="0095573C" w:rsidRPr="0095573C">
              <w:rPr>
                <w:rStyle w:val="Hyperlink"/>
              </w:rPr>
              <w:t>CIT Obligations</w:t>
            </w:r>
            <w:r w:rsidR="0095573C" w:rsidRPr="0095573C">
              <w:rPr>
                <w:webHidden/>
              </w:rPr>
              <w:tab/>
            </w:r>
            <w:r w:rsidR="0095573C" w:rsidRPr="0095573C">
              <w:rPr>
                <w:webHidden/>
              </w:rPr>
              <w:fldChar w:fldCharType="begin"/>
            </w:r>
            <w:r w:rsidR="0095573C" w:rsidRPr="0095573C">
              <w:rPr>
                <w:webHidden/>
              </w:rPr>
              <w:instrText xml:space="preserve"> PAGEREF _Toc18410203 \h </w:instrText>
            </w:r>
            <w:r w:rsidR="0095573C" w:rsidRPr="0095573C">
              <w:rPr>
                <w:webHidden/>
              </w:rPr>
            </w:r>
            <w:r w:rsidR="0095573C" w:rsidRPr="0095573C">
              <w:rPr>
                <w:webHidden/>
              </w:rPr>
              <w:fldChar w:fldCharType="separate"/>
            </w:r>
            <w:r w:rsidR="00600F2D">
              <w:rPr>
                <w:webHidden/>
              </w:rPr>
              <w:t>5</w:t>
            </w:r>
            <w:r w:rsidR="0095573C" w:rsidRPr="0095573C">
              <w:rPr>
                <w:webHidden/>
              </w:rPr>
              <w:fldChar w:fldCharType="end"/>
            </w:r>
          </w:hyperlink>
        </w:p>
        <w:p w14:paraId="23BAD9B8" w14:textId="77777777" w:rsidR="0095573C" w:rsidRPr="0095573C" w:rsidRDefault="00732F30" w:rsidP="004529D9">
          <w:pPr>
            <w:pStyle w:val="TOC1"/>
            <w:rPr>
              <w:rFonts w:eastAsiaTheme="minorEastAsia"/>
              <w:lang w:eastAsia="en-AU"/>
            </w:rPr>
          </w:pPr>
          <w:hyperlink w:anchor="_Toc18410204" w:history="1">
            <w:r w:rsidR="0095573C" w:rsidRPr="0095573C">
              <w:rPr>
                <w:rStyle w:val="Hyperlink"/>
              </w:rPr>
              <w:t>5.</w:t>
            </w:r>
            <w:r w:rsidR="0095573C" w:rsidRPr="0095573C">
              <w:rPr>
                <w:rFonts w:eastAsiaTheme="minorEastAsia"/>
                <w:lang w:eastAsia="en-AU"/>
              </w:rPr>
              <w:tab/>
            </w:r>
            <w:r w:rsidR="0095573C" w:rsidRPr="0095573C">
              <w:rPr>
                <w:rStyle w:val="Hyperlink"/>
              </w:rPr>
              <w:t>Personnel</w:t>
            </w:r>
            <w:r w:rsidR="0095573C" w:rsidRPr="0095573C">
              <w:rPr>
                <w:webHidden/>
              </w:rPr>
              <w:tab/>
            </w:r>
            <w:r w:rsidR="0095573C" w:rsidRPr="0095573C">
              <w:rPr>
                <w:webHidden/>
              </w:rPr>
              <w:fldChar w:fldCharType="begin"/>
            </w:r>
            <w:r w:rsidR="0095573C" w:rsidRPr="0095573C">
              <w:rPr>
                <w:webHidden/>
              </w:rPr>
              <w:instrText xml:space="preserve"> PAGEREF _Toc18410204 \h </w:instrText>
            </w:r>
            <w:r w:rsidR="0095573C" w:rsidRPr="0095573C">
              <w:rPr>
                <w:webHidden/>
              </w:rPr>
            </w:r>
            <w:r w:rsidR="0095573C" w:rsidRPr="0095573C">
              <w:rPr>
                <w:webHidden/>
              </w:rPr>
              <w:fldChar w:fldCharType="separate"/>
            </w:r>
            <w:r w:rsidR="00600F2D">
              <w:rPr>
                <w:webHidden/>
              </w:rPr>
              <w:t>5</w:t>
            </w:r>
            <w:r w:rsidR="0095573C" w:rsidRPr="0095573C">
              <w:rPr>
                <w:webHidden/>
              </w:rPr>
              <w:fldChar w:fldCharType="end"/>
            </w:r>
          </w:hyperlink>
        </w:p>
        <w:p w14:paraId="523F376B" w14:textId="77777777" w:rsidR="0095573C" w:rsidRPr="0095573C" w:rsidRDefault="00732F30" w:rsidP="004529D9">
          <w:pPr>
            <w:pStyle w:val="TOC1"/>
            <w:rPr>
              <w:rFonts w:eastAsiaTheme="minorEastAsia"/>
              <w:lang w:eastAsia="en-AU"/>
            </w:rPr>
          </w:pPr>
          <w:hyperlink w:anchor="_Toc18410205" w:history="1">
            <w:r w:rsidR="0095573C" w:rsidRPr="0095573C">
              <w:rPr>
                <w:rStyle w:val="Hyperlink"/>
              </w:rPr>
              <w:t>6.</w:t>
            </w:r>
            <w:r w:rsidR="0095573C" w:rsidRPr="0095573C">
              <w:rPr>
                <w:rFonts w:eastAsiaTheme="minorEastAsia"/>
                <w:lang w:eastAsia="en-AU"/>
              </w:rPr>
              <w:tab/>
            </w:r>
            <w:r w:rsidR="0095573C" w:rsidRPr="0095573C">
              <w:rPr>
                <w:rStyle w:val="Hyperlink"/>
              </w:rPr>
              <w:t>Subcontracting</w:t>
            </w:r>
            <w:r w:rsidR="0095573C" w:rsidRPr="0095573C">
              <w:rPr>
                <w:webHidden/>
              </w:rPr>
              <w:tab/>
            </w:r>
            <w:r w:rsidR="0095573C" w:rsidRPr="0095573C">
              <w:rPr>
                <w:webHidden/>
              </w:rPr>
              <w:fldChar w:fldCharType="begin"/>
            </w:r>
            <w:r w:rsidR="0095573C" w:rsidRPr="0095573C">
              <w:rPr>
                <w:webHidden/>
              </w:rPr>
              <w:instrText xml:space="preserve"> PAGEREF _Toc18410205 \h </w:instrText>
            </w:r>
            <w:r w:rsidR="0095573C" w:rsidRPr="0095573C">
              <w:rPr>
                <w:webHidden/>
              </w:rPr>
            </w:r>
            <w:r w:rsidR="0095573C" w:rsidRPr="0095573C">
              <w:rPr>
                <w:webHidden/>
              </w:rPr>
              <w:fldChar w:fldCharType="separate"/>
            </w:r>
            <w:r w:rsidR="00600F2D">
              <w:rPr>
                <w:webHidden/>
              </w:rPr>
              <w:t>5</w:t>
            </w:r>
            <w:r w:rsidR="0095573C" w:rsidRPr="0095573C">
              <w:rPr>
                <w:webHidden/>
              </w:rPr>
              <w:fldChar w:fldCharType="end"/>
            </w:r>
          </w:hyperlink>
        </w:p>
        <w:p w14:paraId="5E3DD9F6" w14:textId="77777777" w:rsidR="0095573C" w:rsidRPr="0095573C" w:rsidRDefault="00732F30" w:rsidP="004529D9">
          <w:pPr>
            <w:pStyle w:val="TOC1"/>
            <w:rPr>
              <w:rFonts w:eastAsiaTheme="minorEastAsia"/>
              <w:lang w:eastAsia="en-AU"/>
            </w:rPr>
          </w:pPr>
          <w:hyperlink w:anchor="_Toc18410206" w:history="1">
            <w:r w:rsidR="0095573C" w:rsidRPr="0095573C">
              <w:rPr>
                <w:rStyle w:val="Hyperlink"/>
              </w:rPr>
              <w:t>7.</w:t>
            </w:r>
            <w:r w:rsidR="0095573C" w:rsidRPr="0095573C">
              <w:rPr>
                <w:rFonts w:eastAsiaTheme="minorEastAsia"/>
                <w:lang w:eastAsia="en-AU"/>
              </w:rPr>
              <w:tab/>
            </w:r>
            <w:r w:rsidR="0095573C" w:rsidRPr="0095573C">
              <w:rPr>
                <w:rStyle w:val="Hyperlink"/>
              </w:rPr>
              <w:t>Ownership and Use of Material</w:t>
            </w:r>
            <w:r w:rsidR="0095573C" w:rsidRPr="0095573C">
              <w:rPr>
                <w:webHidden/>
              </w:rPr>
              <w:tab/>
            </w:r>
            <w:r w:rsidR="0095573C" w:rsidRPr="0095573C">
              <w:rPr>
                <w:webHidden/>
              </w:rPr>
              <w:fldChar w:fldCharType="begin"/>
            </w:r>
            <w:r w:rsidR="0095573C" w:rsidRPr="0095573C">
              <w:rPr>
                <w:webHidden/>
              </w:rPr>
              <w:instrText xml:space="preserve"> PAGEREF _Toc18410206 \h </w:instrText>
            </w:r>
            <w:r w:rsidR="0095573C" w:rsidRPr="0095573C">
              <w:rPr>
                <w:webHidden/>
              </w:rPr>
            </w:r>
            <w:r w:rsidR="0095573C" w:rsidRPr="0095573C">
              <w:rPr>
                <w:webHidden/>
              </w:rPr>
              <w:fldChar w:fldCharType="separate"/>
            </w:r>
            <w:r w:rsidR="00600F2D">
              <w:rPr>
                <w:webHidden/>
              </w:rPr>
              <w:t>5</w:t>
            </w:r>
            <w:r w:rsidR="0095573C" w:rsidRPr="0095573C">
              <w:rPr>
                <w:webHidden/>
              </w:rPr>
              <w:fldChar w:fldCharType="end"/>
            </w:r>
          </w:hyperlink>
        </w:p>
        <w:p w14:paraId="05DFA742" w14:textId="77777777" w:rsidR="0095573C" w:rsidRPr="0095573C" w:rsidRDefault="00732F30" w:rsidP="004529D9">
          <w:pPr>
            <w:pStyle w:val="TOC1"/>
            <w:rPr>
              <w:rFonts w:eastAsiaTheme="minorEastAsia"/>
              <w:lang w:eastAsia="en-AU"/>
            </w:rPr>
          </w:pPr>
          <w:hyperlink w:anchor="_Toc18410212" w:history="1">
            <w:r w:rsidR="0095573C" w:rsidRPr="0095573C">
              <w:rPr>
                <w:rStyle w:val="Hyperlink"/>
              </w:rPr>
              <w:t>8.</w:t>
            </w:r>
            <w:r w:rsidR="0095573C" w:rsidRPr="0095573C">
              <w:rPr>
                <w:rFonts w:eastAsiaTheme="minorEastAsia"/>
                <w:lang w:eastAsia="en-AU"/>
              </w:rPr>
              <w:tab/>
            </w:r>
            <w:r w:rsidR="0095573C" w:rsidRPr="0095573C">
              <w:rPr>
                <w:rStyle w:val="Hyperlink"/>
              </w:rPr>
              <w:t>Payment</w:t>
            </w:r>
            <w:r w:rsidR="0095573C" w:rsidRPr="0095573C">
              <w:rPr>
                <w:webHidden/>
              </w:rPr>
              <w:tab/>
            </w:r>
            <w:r w:rsidR="0095573C" w:rsidRPr="0095573C">
              <w:rPr>
                <w:webHidden/>
              </w:rPr>
              <w:fldChar w:fldCharType="begin"/>
            </w:r>
            <w:r w:rsidR="0095573C" w:rsidRPr="0095573C">
              <w:rPr>
                <w:webHidden/>
              </w:rPr>
              <w:instrText xml:space="preserve"> PAGEREF _Toc18410212 \h </w:instrText>
            </w:r>
            <w:r w:rsidR="0095573C" w:rsidRPr="0095573C">
              <w:rPr>
                <w:webHidden/>
              </w:rPr>
            </w:r>
            <w:r w:rsidR="0095573C" w:rsidRPr="0095573C">
              <w:rPr>
                <w:webHidden/>
              </w:rPr>
              <w:fldChar w:fldCharType="separate"/>
            </w:r>
            <w:r w:rsidR="00600F2D">
              <w:rPr>
                <w:webHidden/>
              </w:rPr>
              <w:t>6</w:t>
            </w:r>
            <w:r w:rsidR="0095573C" w:rsidRPr="0095573C">
              <w:rPr>
                <w:webHidden/>
              </w:rPr>
              <w:fldChar w:fldCharType="end"/>
            </w:r>
          </w:hyperlink>
        </w:p>
        <w:p w14:paraId="7020503D" w14:textId="77777777" w:rsidR="0095573C" w:rsidRPr="0095573C" w:rsidRDefault="00732F30" w:rsidP="004529D9">
          <w:pPr>
            <w:pStyle w:val="TOC1"/>
            <w:rPr>
              <w:rFonts w:eastAsiaTheme="minorEastAsia"/>
              <w:lang w:eastAsia="en-AU"/>
            </w:rPr>
          </w:pPr>
          <w:hyperlink w:anchor="_Toc18410213" w:history="1">
            <w:r w:rsidR="0095573C" w:rsidRPr="0095573C">
              <w:rPr>
                <w:rStyle w:val="Hyperlink"/>
              </w:rPr>
              <w:t>9.</w:t>
            </w:r>
            <w:r w:rsidR="0095573C" w:rsidRPr="0095573C">
              <w:rPr>
                <w:rFonts w:eastAsiaTheme="minorEastAsia"/>
                <w:lang w:eastAsia="en-AU"/>
              </w:rPr>
              <w:tab/>
            </w:r>
            <w:r w:rsidR="0095573C" w:rsidRPr="0095573C">
              <w:rPr>
                <w:rStyle w:val="Hyperlink"/>
              </w:rPr>
              <w:t>Confidentiality</w:t>
            </w:r>
            <w:r w:rsidR="0095573C" w:rsidRPr="0095573C">
              <w:rPr>
                <w:webHidden/>
              </w:rPr>
              <w:tab/>
            </w:r>
            <w:r w:rsidR="0095573C" w:rsidRPr="0095573C">
              <w:rPr>
                <w:webHidden/>
              </w:rPr>
              <w:fldChar w:fldCharType="begin"/>
            </w:r>
            <w:r w:rsidR="0095573C" w:rsidRPr="0095573C">
              <w:rPr>
                <w:webHidden/>
              </w:rPr>
              <w:instrText xml:space="preserve"> PAGEREF _Toc18410213 \h </w:instrText>
            </w:r>
            <w:r w:rsidR="0095573C" w:rsidRPr="0095573C">
              <w:rPr>
                <w:webHidden/>
              </w:rPr>
            </w:r>
            <w:r w:rsidR="0095573C" w:rsidRPr="0095573C">
              <w:rPr>
                <w:webHidden/>
              </w:rPr>
              <w:fldChar w:fldCharType="separate"/>
            </w:r>
            <w:r w:rsidR="00600F2D">
              <w:rPr>
                <w:webHidden/>
              </w:rPr>
              <w:t>7</w:t>
            </w:r>
            <w:r w:rsidR="0095573C" w:rsidRPr="0095573C">
              <w:rPr>
                <w:webHidden/>
              </w:rPr>
              <w:fldChar w:fldCharType="end"/>
            </w:r>
          </w:hyperlink>
        </w:p>
        <w:p w14:paraId="22B31605" w14:textId="77777777" w:rsidR="0095573C" w:rsidRPr="0095573C" w:rsidRDefault="00732F30" w:rsidP="004529D9">
          <w:pPr>
            <w:pStyle w:val="TOC1"/>
            <w:rPr>
              <w:rFonts w:eastAsiaTheme="minorEastAsia"/>
              <w:lang w:eastAsia="en-AU"/>
            </w:rPr>
          </w:pPr>
          <w:hyperlink w:anchor="_Toc18410214" w:history="1">
            <w:r w:rsidR="0095573C" w:rsidRPr="0095573C">
              <w:rPr>
                <w:rStyle w:val="Hyperlink"/>
              </w:rPr>
              <w:t>10.</w:t>
            </w:r>
            <w:r w:rsidR="0095573C" w:rsidRPr="0095573C">
              <w:rPr>
                <w:rFonts w:eastAsiaTheme="minorEastAsia"/>
                <w:lang w:eastAsia="en-AU"/>
              </w:rPr>
              <w:tab/>
            </w:r>
            <w:r w:rsidR="0095573C" w:rsidRPr="0095573C">
              <w:rPr>
                <w:rStyle w:val="Hyperlink"/>
              </w:rPr>
              <w:t>Insurance and Indemnity</w:t>
            </w:r>
            <w:r w:rsidR="0095573C" w:rsidRPr="0095573C">
              <w:rPr>
                <w:webHidden/>
              </w:rPr>
              <w:tab/>
            </w:r>
            <w:r w:rsidR="0095573C" w:rsidRPr="0095573C">
              <w:rPr>
                <w:webHidden/>
              </w:rPr>
              <w:fldChar w:fldCharType="begin"/>
            </w:r>
            <w:r w:rsidR="0095573C" w:rsidRPr="0095573C">
              <w:rPr>
                <w:webHidden/>
              </w:rPr>
              <w:instrText xml:space="preserve"> PAGEREF _Toc18410214 \h </w:instrText>
            </w:r>
            <w:r w:rsidR="0095573C" w:rsidRPr="0095573C">
              <w:rPr>
                <w:webHidden/>
              </w:rPr>
            </w:r>
            <w:r w:rsidR="0095573C" w:rsidRPr="0095573C">
              <w:rPr>
                <w:webHidden/>
              </w:rPr>
              <w:fldChar w:fldCharType="separate"/>
            </w:r>
            <w:r w:rsidR="00600F2D">
              <w:rPr>
                <w:webHidden/>
              </w:rPr>
              <w:t>7</w:t>
            </w:r>
            <w:r w:rsidR="0095573C" w:rsidRPr="0095573C">
              <w:rPr>
                <w:webHidden/>
              </w:rPr>
              <w:fldChar w:fldCharType="end"/>
            </w:r>
          </w:hyperlink>
        </w:p>
        <w:p w14:paraId="4B6079FC" w14:textId="77777777" w:rsidR="0095573C" w:rsidRPr="0095573C" w:rsidRDefault="00732F30" w:rsidP="004529D9">
          <w:pPr>
            <w:pStyle w:val="TOC1"/>
            <w:rPr>
              <w:rFonts w:eastAsiaTheme="minorEastAsia"/>
              <w:lang w:eastAsia="en-AU"/>
            </w:rPr>
          </w:pPr>
          <w:hyperlink w:anchor="_Toc18410215" w:history="1">
            <w:r w:rsidR="0095573C" w:rsidRPr="0095573C">
              <w:rPr>
                <w:rStyle w:val="Hyperlink"/>
              </w:rPr>
              <w:t>11.</w:t>
            </w:r>
            <w:r w:rsidR="0095573C" w:rsidRPr="0095573C">
              <w:rPr>
                <w:rFonts w:eastAsiaTheme="minorEastAsia"/>
                <w:lang w:eastAsia="en-AU"/>
              </w:rPr>
              <w:tab/>
            </w:r>
            <w:r w:rsidR="0095573C" w:rsidRPr="0095573C">
              <w:rPr>
                <w:rStyle w:val="Hyperlink"/>
              </w:rPr>
              <w:t>Dispute Resolution</w:t>
            </w:r>
            <w:r w:rsidR="0095573C" w:rsidRPr="0095573C">
              <w:rPr>
                <w:webHidden/>
              </w:rPr>
              <w:tab/>
            </w:r>
            <w:r w:rsidR="0095573C" w:rsidRPr="0095573C">
              <w:rPr>
                <w:webHidden/>
              </w:rPr>
              <w:fldChar w:fldCharType="begin"/>
            </w:r>
            <w:r w:rsidR="0095573C" w:rsidRPr="0095573C">
              <w:rPr>
                <w:webHidden/>
              </w:rPr>
              <w:instrText xml:space="preserve"> PAGEREF _Toc18410215 \h </w:instrText>
            </w:r>
            <w:r w:rsidR="0095573C" w:rsidRPr="0095573C">
              <w:rPr>
                <w:webHidden/>
              </w:rPr>
            </w:r>
            <w:r w:rsidR="0095573C" w:rsidRPr="0095573C">
              <w:rPr>
                <w:webHidden/>
              </w:rPr>
              <w:fldChar w:fldCharType="separate"/>
            </w:r>
            <w:r w:rsidR="00600F2D">
              <w:rPr>
                <w:webHidden/>
              </w:rPr>
              <w:t>7</w:t>
            </w:r>
            <w:r w:rsidR="0095573C" w:rsidRPr="0095573C">
              <w:rPr>
                <w:webHidden/>
              </w:rPr>
              <w:fldChar w:fldCharType="end"/>
            </w:r>
          </w:hyperlink>
        </w:p>
        <w:p w14:paraId="4F348CEA" w14:textId="77777777" w:rsidR="0095573C" w:rsidRPr="0095573C" w:rsidRDefault="00732F30" w:rsidP="004529D9">
          <w:pPr>
            <w:pStyle w:val="TOC1"/>
            <w:rPr>
              <w:rFonts w:eastAsiaTheme="minorEastAsia"/>
              <w:lang w:eastAsia="en-AU"/>
            </w:rPr>
          </w:pPr>
          <w:hyperlink w:anchor="_Toc18410216" w:history="1">
            <w:r w:rsidR="0095573C" w:rsidRPr="0095573C">
              <w:rPr>
                <w:rStyle w:val="Hyperlink"/>
              </w:rPr>
              <w:t>12.</w:t>
            </w:r>
            <w:r w:rsidR="0095573C" w:rsidRPr="0095573C">
              <w:rPr>
                <w:rFonts w:eastAsiaTheme="minorEastAsia"/>
                <w:lang w:eastAsia="en-AU"/>
              </w:rPr>
              <w:tab/>
            </w:r>
            <w:r w:rsidR="0095573C" w:rsidRPr="0095573C">
              <w:rPr>
                <w:rStyle w:val="Hyperlink"/>
              </w:rPr>
              <w:t>Cancellation of Training Services</w:t>
            </w:r>
            <w:r w:rsidR="0095573C" w:rsidRPr="0095573C">
              <w:rPr>
                <w:webHidden/>
              </w:rPr>
              <w:tab/>
            </w:r>
            <w:r w:rsidR="0095573C" w:rsidRPr="0095573C">
              <w:rPr>
                <w:webHidden/>
              </w:rPr>
              <w:fldChar w:fldCharType="begin"/>
            </w:r>
            <w:r w:rsidR="0095573C" w:rsidRPr="0095573C">
              <w:rPr>
                <w:webHidden/>
              </w:rPr>
              <w:instrText xml:space="preserve"> PAGEREF _Toc18410216 \h </w:instrText>
            </w:r>
            <w:r w:rsidR="0095573C" w:rsidRPr="0095573C">
              <w:rPr>
                <w:webHidden/>
              </w:rPr>
            </w:r>
            <w:r w:rsidR="0095573C" w:rsidRPr="0095573C">
              <w:rPr>
                <w:webHidden/>
              </w:rPr>
              <w:fldChar w:fldCharType="separate"/>
            </w:r>
            <w:r w:rsidR="00600F2D">
              <w:rPr>
                <w:webHidden/>
              </w:rPr>
              <w:t>7</w:t>
            </w:r>
            <w:r w:rsidR="0095573C" w:rsidRPr="0095573C">
              <w:rPr>
                <w:webHidden/>
              </w:rPr>
              <w:fldChar w:fldCharType="end"/>
            </w:r>
          </w:hyperlink>
        </w:p>
        <w:p w14:paraId="2E0EDB14" w14:textId="77777777" w:rsidR="0095573C" w:rsidRPr="0095573C" w:rsidRDefault="00732F30" w:rsidP="004529D9">
          <w:pPr>
            <w:pStyle w:val="TOC1"/>
            <w:rPr>
              <w:rFonts w:eastAsiaTheme="minorEastAsia"/>
              <w:lang w:eastAsia="en-AU"/>
            </w:rPr>
          </w:pPr>
          <w:hyperlink w:anchor="_Toc18410217" w:history="1">
            <w:r w:rsidR="0095573C" w:rsidRPr="0095573C">
              <w:rPr>
                <w:rStyle w:val="Hyperlink"/>
              </w:rPr>
              <w:t>13.</w:t>
            </w:r>
            <w:r w:rsidR="0095573C" w:rsidRPr="0095573C">
              <w:rPr>
                <w:rFonts w:eastAsiaTheme="minorEastAsia"/>
                <w:lang w:eastAsia="en-AU"/>
              </w:rPr>
              <w:tab/>
            </w:r>
            <w:r w:rsidR="0095573C" w:rsidRPr="0095573C">
              <w:rPr>
                <w:rStyle w:val="Hyperlink"/>
              </w:rPr>
              <w:t>Termination</w:t>
            </w:r>
            <w:r w:rsidR="0095573C" w:rsidRPr="0095573C">
              <w:rPr>
                <w:webHidden/>
              </w:rPr>
              <w:tab/>
            </w:r>
            <w:r w:rsidR="0095573C" w:rsidRPr="0095573C">
              <w:rPr>
                <w:webHidden/>
              </w:rPr>
              <w:fldChar w:fldCharType="begin"/>
            </w:r>
            <w:r w:rsidR="0095573C" w:rsidRPr="0095573C">
              <w:rPr>
                <w:webHidden/>
              </w:rPr>
              <w:instrText xml:space="preserve"> PAGEREF _Toc18410217 \h </w:instrText>
            </w:r>
            <w:r w:rsidR="0095573C" w:rsidRPr="0095573C">
              <w:rPr>
                <w:webHidden/>
              </w:rPr>
            </w:r>
            <w:r w:rsidR="0095573C" w:rsidRPr="0095573C">
              <w:rPr>
                <w:webHidden/>
              </w:rPr>
              <w:fldChar w:fldCharType="separate"/>
            </w:r>
            <w:r w:rsidR="00600F2D">
              <w:rPr>
                <w:webHidden/>
              </w:rPr>
              <w:t>8</w:t>
            </w:r>
            <w:r w:rsidR="0095573C" w:rsidRPr="0095573C">
              <w:rPr>
                <w:webHidden/>
              </w:rPr>
              <w:fldChar w:fldCharType="end"/>
            </w:r>
          </w:hyperlink>
        </w:p>
        <w:p w14:paraId="0AF76197" w14:textId="77777777" w:rsidR="0095573C" w:rsidRPr="0095573C" w:rsidRDefault="00732F30" w:rsidP="004529D9">
          <w:pPr>
            <w:pStyle w:val="TOC1"/>
            <w:rPr>
              <w:rFonts w:eastAsiaTheme="minorEastAsia"/>
              <w:lang w:eastAsia="en-AU"/>
            </w:rPr>
          </w:pPr>
          <w:hyperlink w:anchor="_Toc18410218" w:history="1">
            <w:r w:rsidR="0095573C" w:rsidRPr="0095573C">
              <w:rPr>
                <w:rStyle w:val="Hyperlink"/>
              </w:rPr>
              <w:t>14.</w:t>
            </w:r>
            <w:r w:rsidR="0095573C" w:rsidRPr="0095573C">
              <w:rPr>
                <w:rFonts w:eastAsiaTheme="minorEastAsia"/>
                <w:lang w:eastAsia="en-AU"/>
              </w:rPr>
              <w:tab/>
            </w:r>
            <w:r w:rsidR="0095573C" w:rsidRPr="0095573C">
              <w:rPr>
                <w:rStyle w:val="Hyperlink"/>
              </w:rPr>
              <w:t>Notices</w:t>
            </w:r>
            <w:r w:rsidR="0095573C" w:rsidRPr="0095573C">
              <w:rPr>
                <w:webHidden/>
              </w:rPr>
              <w:tab/>
            </w:r>
            <w:r w:rsidR="0095573C" w:rsidRPr="0095573C">
              <w:rPr>
                <w:webHidden/>
              </w:rPr>
              <w:fldChar w:fldCharType="begin"/>
            </w:r>
            <w:r w:rsidR="0095573C" w:rsidRPr="0095573C">
              <w:rPr>
                <w:webHidden/>
              </w:rPr>
              <w:instrText xml:space="preserve"> PAGEREF _Toc18410218 \h </w:instrText>
            </w:r>
            <w:r w:rsidR="0095573C" w:rsidRPr="0095573C">
              <w:rPr>
                <w:webHidden/>
              </w:rPr>
            </w:r>
            <w:r w:rsidR="0095573C" w:rsidRPr="0095573C">
              <w:rPr>
                <w:webHidden/>
              </w:rPr>
              <w:fldChar w:fldCharType="separate"/>
            </w:r>
            <w:r w:rsidR="00600F2D">
              <w:rPr>
                <w:webHidden/>
              </w:rPr>
              <w:t>8</w:t>
            </w:r>
            <w:r w:rsidR="0095573C" w:rsidRPr="0095573C">
              <w:rPr>
                <w:webHidden/>
              </w:rPr>
              <w:fldChar w:fldCharType="end"/>
            </w:r>
          </w:hyperlink>
        </w:p>
        <w:p w14:paraId="4F6790BB" w14:textId="77777777" w:rsidR="0095573C" w:rsidRPr="0095573C" w:rsidRDefault="00732F30" w:rsidP="004529D9">
          <w:pPr>
            <w:pStyle w:val="TOC1"/>
            <w:rPr>
              <w:rFonts w:eastAsiaTheme="minorEastAsia"/>
              <w:lang w:eastAsia="en-AU"/>
            </w:rPr>
          </w:pPr>
          <w:hyperlink w:anchor="_Toc18410219" w:history="1">
            <w:r w:rsidR="0095573C" w:rsidRPr="0095573C">
              <w:rPr>
                <w:rStyle w:val="Hyperlink"/>
              </w:rPr>
              <w:t>15.</w:t>
            </w:r>
            <w:r w:rsidR="0095573C" w:rsidRPr="0095573C">
              <w:rPr>
                <w:rFonts w:eastAsiaTheme="minorEastAsia"/>
                <w:lang w:eastAsia="en-AU"/>
              </w:rPr>
              <w:tab/>
            </w:r>
            <w:r w:rsidR="0095573C" w:rsidRPr="0095573C">
              <w:rPr>
                <w:rStyle w:val="Hyperlink"/>
              </w:rPr>
              <w:t>Variation</w:t>
            </w:r>
            <w:r w:rsidR="0095573C" w:rsidRPr="0095573C">
              <w:rPr>
                <w:webHidden/>
              </w:rPr>
              <w:tab/>
            </w:r>
            <w:r w:rsidR="0095573C" w:rsidRPr="0095573C">
              <w:rPr>
                <w:webHidden/>
              </w:rPr>
              <w:fldChar w:fldCharType="begin"/>
            </w:r>
            <w:r w:rsidR="0095573C" w:rsidRPr="0095573C">
              <w:rPr>
                <w:webHidden/>
              </w:rPr>
              <w:instrText xml:space="preserve"> PAGEREF _Toc18410219 \h </w:instrText>
            </w:r>
            <w:r w:rsidR="0095573C" w:rsidRPr="0095573C">
              <w:rPr>
                <w:webHidden/>
              </w:rPr>
            </w:r>
            <w:r w:rsidR="0095573C" w:rsidRPr="0095573C">
              <w:rPr>
                <w:webHidden/>
              </w:rPr>
              <w:fldChar w:fldCharType="separate"/>
            </w:r>
            <w:r w:rsidR="00600F2D">
              <w:rPr>
                <w:webHidden/>
              </w:rPr>
              <w:t>8</w:t>
            </w:r>
            <w:r w:rsidR="0095573C" w:rsidRPr="0095573C">
              <w:rPr>
                <w:webHidden/>
              </w:rPr>
              <w:fldChar w:fldCharType="end"/>
            </w:r>
          </w:hyperlink>
        </w:p>
        <w:p w14:paraId="53283C96" w14:textId="77777777" w:rsidR="0095573C" w:rsidRPr="0095573C" w:rsidRDefault="00732F30" w:rsidP="004529D9">
          <w:pPr>
            <w:pStyle w:val="TOC1"/>
            <w:rPr>
              <w:rFonts w:eastAsiaTheme="minorEastAsia"/>
              <w:lang w:eastAsia="en-AU"/>
            </w:rPr>
          </w:pPr>
          <w:hyperlink w:anchor="_Toc18410220" w:history="1">
            <w:r w:rsidR="0095573C" w:rsidRPr="0095573C">
              <w:rPr>
                <w:rStyle w:val="Hyperlink"/>
              </w:rPr>
              <w:t>16.</w:t>
            </w:r>
            <w:r w:rsidR="0095573C" w:rsidRPr="0095573C">
              <w:rPr>
                <w:rFonts w:eastAsiaTheme="minorEastAsia"/>
                <w:lang w:eastAsia="en-AU"/>
              </w:rPr>
              <w:tab/>
            </w:r>
            <w:r w:rsidR="0095573C" w:rsidRPr="0095573C">
              <w:rPr>
                <w:rStyle w:val="Hyperlink"/>
              </w:rPr>
              <w:t>General</w:t>
            </w:r>
            <w:r w:rsidR="0095573C" w:rsidRPr="0095573C">
              <w:rPr>
                <w:webHidden/>
              </w:rPr>
              <w:tab/>
            </w:r>
            <w:r w:rsidR="0095573C" w:rsidRPr="0095573C">
              <w:rPr>
                <w:webHidden/>
              </w:rPr>
              <w:fldChar w:fldCharType="begin"/>
            </w:r>
            <w:r w:rsidR="0095573C" w:rsidRPr="0095573C">
              <w:rPr>
                <w:webHidden/>
              </w:rPr>
              <w:instrText xml:space="preserve"> PAGEREF _Toc18410220 \h </w:instrText>
            </w:r>
            <w:r w:rsidR="0095573C" w:rsidRPr="0095573C">
              <w:rPr>
                <w:webHidden/>
              </w:rPr>
            </w:r>
            <w:r w:rsidR="0095573C" w:rsidRPr="0095573C">
              <w:rPr>
                <w:webHidden/>
              </w:rPr>
              <w:fldChar w:fldCharType="separate"/>
            </w:r>
            <w:r w:rsidR="00600F2D">
              <w:rPr>
                <w:webHidden/>
              </w:rPr>
              <w:t>8</w:t>
            </w:r>
            <w:r w:rsidR="0095573C" w:rsidRPr="0095573C">
              <w:rPr>
                <w:webHidden/>
              </w:rPr>
              <w:fldChar w:fldCharType="end"/>
            </w:r>
          </w:hyperlink>
        </w:p>
        <w:p w14:paraId="49A91A7D" w14:textId="77777777" w:rsidR="0095573C" w:rsidRPr="004529D9" w:rsidRDefault="00732F30" w:rsidP="004529D9">
          <w:pPr>
            <w:pStyle w:val="TOC1"/>
            <w:rPr>
              <w:rFonts w:eastAsiaTheme="minorEastAsia"/>
              <w:lang w:eastAsia="en-AU"/>
            </w:rPr>
          </w:pPr>
          <w:hyperlink w:anchor="_Toc18410221" w:history="1">
            <w:r w:rsidR="0095573C" w:rsidRPr="004529D9">
              <w:rPr>
                <w:rStyle w:val="Hyperlink"/>
              </w:rPr>
              <w:t>SCHEDULE 1</w:t>
            </w:r>
            <w:r w:rsidR="0095573C" w:rsidRPr="004529D9">
              <w:rPr>
                <w:webHidden/>
              </w:rPr>
              <w:tab/>
            </w:r>
            <w:r w:rsidR="0095573C" w:rsidRPr="004529D9">
              <w:rPr>
                <w:webHidden/>
              </w:rPr>
              <w:fldChar w:fldCharType="begin"/>
            </w:r>
            <w:r w:rsidR="0095573C" w:rsidRPr="004529D9">
              <w:rPr>
                <w:webHidden/>
              </w:rPr>
              <w:instrText xml:space="preserve"> PAGEREF _Toc18410221 \h </w:instrText>
            </w:r>
            <w:r w:rsidR="0095573C" w:rsidRPr="004529D9">
              <w:rPr>
                <w:webHidden/>
              </w:rPr>
            </w:r>
            <w:r w:rsidR="0095573C" w:rsidRPr="004529D9">
              <w:rPr>
                <w:webHidden/>
              </w:rPr>
              <w:fldChar w:fldCharType="separate"/>
            </w:r>
            <w:r w:rsidR="00600F2D">
              <w:rPr>
                <w:webHidden/>
              </w:rPr>
              <w:t>10</w:t>
            </w:r>
            <w:r w:rsidR="0095573C" w:rsidRPr="004529D9">
              <w:rPr>
                <w:webHidden/>
              </w:rPr>
              <w:fldChar w:fldCharType="end"/>
            </w:r>
          </w:hyperlink>
        </w:p>
        <w:p w14:paraId="7769F8A3" w14:textId="77777777" w:rsidR="0029342E" w:rsidRDefault="000B53CE">
          <w:r>
            <w:rPr>
              <w:b/>
              <w:bCs/>
              <w:noProof/>
              <w:lang w:val="en-US"/>
            </w:rPr>
            <w:fldChar w:fldCharType="end"/>
          </w:r>
        </w:p>
      </w:sdtContent>
    </w:sdt>
    <w:p w14:paraId="52BF04C7" w14:textId="77777777" w:rsidR="0029342E" w:rsidRDefault="0029342E" w:rsidP="0029342E">
      <w:pPr>
        <w:rPr>
          <w:b/>
          <w:sz w:val="24"/>
          <w:szCs w:val="24"/>
        </w:rPr>
        <w:sectPr w:rsidR="0029342E" w:rsidSect="0029342E">
          <w:headerReference w:type="first" r:id="rId13"/>
          <w:footerReference w:type="first" r:id="rId14"/>
          <w:pgSz w:w="11906" w:h="16838"/>
          <w:pgMar w:top="1440" w:right="1440" w:bottom="1440" w:left="1440" w:header="708" w:footer="708" w:gutter="0"/>
          <w:cols w:space="708"/>
          <w:titlePg/>
          <w:docGrid w:linePitch="360"/>
        </w:sectPr>
      </w:pPr>
    </w:p>
    <w:p w14:paraId="0527169F" w14:textId="6120041B" w:rsidR="0029342E" w:rsidRDefault="0029342E" w:rsidP="0029342E">
      <w:pPr>
        <w:ind w:left="1560" w:hanging="1560"/>
        <w:rPr>
          <w:sz w:val="24"/>
          <w:szCs w:val="24"/>
        </w:rPr>
      </w:pPr>
      <w:r>
        <w:rPr>
          <w:b/>
          <w:sz w:val="24"/>
          <w:szCs w:val="24"/>
        </w:rPr>
        <w:lastRenderedPageBreak/>
        <w:t>PARTIES:</w:t>
      </w:r>
      <w:r>
        <w:rPr>
          <w:b/>
          <w:sz w:val="24"/>
          <w:szCs w:val="24"/>
        </w:rPr>
        <w:tab/>
        <w:t xml:space="preserve">CANBERRA INSTITUTE OF TECHNOLOGY </w:t>
      </w:r>
      <w:r w:rsidRPr="0029342E">
        <w:rPr>
          <w:sz w:val="24"/>
          <w:szCs w:val="24"/>
        </w:rPr>
        <w:t xml:space="preserve">the body corporate established by section </w:t>
      </w:r>
      <w:r w:rsidR="001A7D7C">
        <w:rPr>
          <w:sz w:val="24"/>
          <w:szCs w:val="24"/>
        </w:rPr>
        <w:t>5</w:t>
      </w:r>
      <w:r>
        <w:rPr>
          <w:sz w:val="24"/>
          <w:szCs w:val="24"/>
        </w:rPr>
        <w:t xml:space="preserve"> of the </w:t>
      </w:r>
      <w:r w:rsidRPr="0029342E">
        <w:rPr>
          <w:sz w:val="24"/>
          <w:szCs w:val="24"/>
        </w:rPr>
        <w:t>Canberra Institute of Technology</w:t>
      </w:r>
      <w:r>
        <w:rPr>
          <w:sz w:val="24"/>
          <w:szCs w:val="24"/>
        </w:rPr>
        <w:t xml:space="preserve"> Act 1987 (ACT) (</w:t>
      </w:r>
      <w:r w:rsidRPr="0029342E">
        <w:rPr>
          <w:b/>
          <w:sz w:val="24"/>
          <w:szCs w:val="24"/>
        </w:rPr>
        <w:t>CIT</w:t>
      </w:r>
      <w:r>
        <w:rPr>
          <w:sz w:val="24"/>
          <w:szCs w:val="24"/>
        </w:rPr>
        <w:t>).</w:t>
      </w:r>
    </w:p>
    <w:p w14:paraId="479B7A73" w14:textId="77777777" w:rsidR="001A0346" w:rsidRDefault="001A0346" w:rsidP="0029342E">
      <w:pPr>
        <w:ind w:left="1560" w:hanging="1560"/>
        <w:rPr>
          <w:sz w:val="24"/>
          <w:szCs w:val="24"/>
        </w:rPr>
      </w:pPr>
      <w:r>
        <w:rPr>
          <w:sz w:val="24"/>
          <w:szCs w:val="24"/>
        </w:rPr>
        <w:tab/>
        <w:t>And</w:t>
      </w:r>
    </w:p>
    <w:p w14:paraId="32B55975" w14:textId="404BDAC2" w:rsidR="001A0346" w:rsidRDefault="001A0346" w:rsidP="0029342E">
      <w:pPr>
        <w:ind w:left="1560" w:hanging="1560"/>
        <w:rPr>
          <w:sz w:val="24"/>
          <w:szCs w:val="24"/>
        </w:rPr>
      </w:pPr>
      <w:r>
        <w:rPr>
          <w:sz w:val="24"/>
          <w:szCs w:val="24"/>
        </w:rPr>
        <w:tab/>
      </w:r>
      <w:r w:rsidR="001A7D7C" w:rsidRPr="002E1023">
        <w:rPr>
          <w:b/>
          <w:sz w:val="24"/>
          <w:szCs w:val="24"/>
          <w:highlight w:val="cyan"/>
        </w:rPr>
        <w:t xml:space="preserve">Insert name of </w:t>
      </w:r>
      <w:r w:rsidR="002E1023" w:rsidRPr="002E1023">
        <w:rPr>
          <w:b/>
          <w:sz w:val="24"/>
          <w:szCs w:val="24"/>
          <w:highlight w:val="cyan"/>
        </w:rPr>
        <w:t>Organisation</w:t>
      </w:r>
      <w:r w:rsidRPr="001A0346">
        <w:rPr>
          <w:b/>
          <w:sz w:val="24"/>
          <w:szCs w:val="24"/>
        </w:rPr>
        <w:t xml:space="preserve">, ABN </w:t>
      </w:r>
      <w:r w:rsidRPr="001A0346">
        <w:rPr>
          <w:b/>
          <w:sz w:val="24"/>
          <w:szCs w:val="24"/>
          <w:highlight w:val="cyan"/>
        </w:rPr>
        <w:t>or ACN if no ABN</w:t>
      </w:r>
      <w:r>
        <w:rPr>
          <w:sz w:val="24"/>
          <w:szCs w:val="24"/>
        </w:rPr>
        <w:t xml:space="preserve"> of Registered Business Address </w:t>
      </w:r>
      <w:r w:rsidRPr="001A0346">
        <w:rPr>
          <w:sz w:val="24"/>
          <w:szCs w:val="24"/>
          <w:highlight w:val="cyan"/>
        </w:rPr>
        <w:t>insert address</w:t>
      </w:r>
      <w:r>
        <w:rPr>
          <w:sz w:val="24"/>
          <w:szCs w:val="24"/>
        </w:rPr>
        <w:t xml:space="preserve"> (</w:t>
      </w:r>
      <w:r w:rsidR="00621E3C" w:rsidRPr="00621E3C">
        <w:rPr>
          <w:b/>
          <w:sz w:val="24"/>
          <w:szCs w:val="24"/>
        </w:rPr>
        <w:t>Sponsor</w:t>
      </w:r>
      <w:r>
        <w:rPr>
          <w:sz w:val="24"/>
          <w:szCs w:val="24"/>
        </w:rPr>
        <w:t>).</w:t>
      </w:r>
    </w:p>
    <w:p w14:paraId="7235A283" w14:textId="77777777" w:rsidR="001A0346" w:rsidRDefault="001A0346" w:rsidP="001A0346">
      <w:pPr>
        <w:pBdr>
          <w:bottom w:val="single" w:sz="4" w:space="1" w:color="auto"/>
        </w:pBdr>
        <w:ind w:left="1560" w:hanging="1560"/>
        <w:rPr>
          <w:sz w:val="24"/>
          <w:szCs w:val="24"/>
        </w:rPr>
      </w:pPr>
    </w:p>
    <w:p w14:paraId="0EA86099" w14:textId="77777777" w:rsidR="001A0346" w:rsidRPr="001A0346" w:rsidRDefault="001A0346" w:rsidP="0029342E">
      <w:pPr>
        <w:ind w:left="1560" w:hanging="1560"/>
        <w:rPr>
          <w:b/>
          <w:sz w:val="24"/>
          <w:szCs w:val="24"/>
        </w:rPr>
      </w:pPr>
      <w:r w:rsidRPr="001A0346">
        <w:rPr>
          <w:b/>
          <w:sz w:val="24"/>
          <w:szCs w:val="24"/>
        </w:rPr>
        <w:t>INTRODUCTION</w:t>
      </w:r>
    </w:p>
    <w:p w14:paraId="6C8E7B5C" w14:textId="23DE7F6E" w:rsidR="001A0346" w:rsidRDefault="00F54B03" w:rsidP="001A0346">
      <w:pPr>
        <w:pStyle w:val="ListParagraph"/>
        <w:numPr>
          <w:ilvl w:val="0"/>
          <w:numId w:val="1"/>
        </w:numPr>
        <w:ind w:left="851" w:hanging="851"/>
        <w:rPr>
          <w:sz w:val="24"/>
          <w:szCs w:val="24"/>
        </w:rPr>
      </w:pPr>
      <w:r>
        <w:rPr>
          <w:sz w:val="24"/>
          <w:szCs w:val="24"/>
        </w:rPr>
        <w:t xml:space="preserve">The </w:t>
      </w:r>
      <w:r w:rsidR="00621E3C">
        <w:rPr>
          <w:sz w:val="24"/>
          <w:szCs w:val="24"/>
        </w:rPr>
        <w:t>Sponsor</w:t>
      </w:r>
      <w:r w:rsidR="001A0346">
        <w:rPr>
          <w:sz w:val="24"/>
          <w:szCs w:val="24"/>
        </w:rPr>
        <w:t xml:space="preserve"> has agreed to provide</w:t>
      </w:r>
      <w:r w:rsidR="002E1023">
        <w:rPr>
          <w:sz w:val="24"/>
          <w:szCs w:val="24"/>
        </w:rPr>
        <w:t xml:space="preserve"> </w:t>
      </w:r>
      <w:r w:rsidR="001A18C5">
        <w:rPr>
          <w:sz w:val="24"/>
          <w:szCs w:val="24"/>
        </w:rPr>
        <w:t>the Sponsorship</w:t>
      </w:r>
      <w:r w:rsidR="001A0346">
        <w:rPr>
          <w:sz w:val="24"/>
          <w:szCs w:val="24"/>
        </w:rPr>
        <w:t xml:space="preserve"> </w:t>
      </w:r>
      <w:r w:rsidR="00B31BF8">
        <w:rPr>
          <w:sz w:val="24"/>
          <w:szCs w:val="24"/>
        </w:rPr>
        <w:t xml:space="preserve">and CIT </w:t>
      </w:r>
      <w:r w:rsidR="00395AF0" w:rsidRPr="00395AF0">
        <w:rPr>
          <w:sz w:val="24"/>
          <w:szCs w:val="24"/>
        </w:rPr>
        <w:t>has agreed to provide Sponsorship Rights in accordance with the provisions of this Agreement</w:t>
      </w:r>
      <w:r w:rsidR="001A0346">
        <w:rPr>
          <w:sz w:val="24"/>
          <w:szCs w:val="24"/>
        </w:rPr>
        <w:t>.</w:t>
      </w:r>
    </w:p>
    <w:p w14:paraId="311F77F3" w14:textId="77777777" w:rsidR="001A0346" w:rsidRDefault="001A0346" w:rsidP="001A0346">
      <w:pPr>
        <w:pBdr>
          <w:bottom w:val="single" w:sz="4" w:space="1" w:color="auto"/>
        </w:pBdr>
        <w:rPr>
          <w:sz w:val="24"/>
          <w:szCs w:val="24"/>
        </w:rPr>
      </w:pPr>
    </w:p>
    <w:p w14:paraId="1F49851D" w14:textId="77777777" w:rsidR="001A0346" w:rsidRDefault="001A0346" w:rsidP="001A0346">
      <w:pPr>
        <w:spacing w:before="240" w:after="120"/>
        <w:rPr>
          <w:sz w:val="24"/>
          <w:szCs w:val="24"/>
        </w:rPr>
      </w:pPr>
      <w:r w:rsidRPr="001A0346">
        <w:rPr>
          <w:b/>
          <w:sz w:val="24"/>
          <w:szCs w:val="24"/>
        </w:rPr>
        <w:t>IT IS AGREED</w:t>
      </w:r>
      <w:r>
        <w:rPr>
          <w:sz w:val="24"/>
          <w:szCs w:val="24"/>
        </w:rPr>
        <w:t xml:space="preserve"> by the Parties as follows.</w:t>
      </w:r>
    </w:p>
    <w:p w14:paraId="62846939" w14:textId="77777777" w:rsidR="001A0346" w:rsidRPr="00156431" w:rsidRDefault="00156431" w:rsidP="00600F2D">
      <w:pPr>
        <w:pStyle w:val="ListParagraph"/>
        <w:numPr>
          <w:ilvl w:val="0"/>
          <w:numId w:val="2"/>
        </w:numPr>
        <w:spacing w:before="240" w:after="240" w:line="240" w:lineRule="auto"/>
        <w:ind w:left="851" w:hanging="851"/>
        <w:contextualSpacing w:val="0"/>
        <w:outlineLvl w:val="0"/>
        <w:rPr>
          <w:b/>
          <w:sz w:val="24"/>
          <w:szCs w:val="24"/>
        </w:rPr>
      </w:pPr>
      <w:bookmarkStart w:id="1" w:name="_Toc18410198"/>
      <w:r w:rsidRPr="00156431">
        <w:rPr>
          <w:b/>
          <w:sz w:val="28"/>
          <w:szCs w:val="24"/>
        </w:rPr>
        <w:t>Definitions and Interpretation</w:t>
      </w:r>
      <w:bookmarkEnd w:id="1"/>
    </w:p>
    <w:p w14:paraId="0CC598AF" w14:textId="77777777" w:rsidR="00156431" w:rsidRDefault="00156431" w:rsidP="00156431">
      <w:pPr>
        <w:pStyle w:val="ListParagraph"/>
        <w:numPr>
          <w:ilvl w:val="1"/>
          <w:numId w:val="2"/>
        </w:numPr>
        <w:spacing w:before="120" w:after="120"/>
        <w:ind w:left="851" w:hanging="851"/>
        <w:contextualSpacing w:val="0"/>
        <w:outlineLvl w:val="0"/>
        <w:rPr>
          <w:b/>
          <w:sz w:val="24"/>
          <w:szCs w:val="24"/>
        </w:rPr>
      </w:pPr>
      <w:bookmarkStart w:id="2" w:name="_Toc18410199"/>
      <w:r w:rsidRPr="00156431">
        <w:rPr>
          <w:b/>
          <w:sz w:val="24"/>
          <w:szCs w:val="24"/>
        </w:rPr>
        <w:t>Definitions</w:t>
      </w:r>
      <w:bookmarkEnd w:id="2"/>
    </w:p>
    <w:p w14:paraId="137F3769" w14:textId="77777777" w:rsidR="00156431" w:rsidRPr="00156431" w:rsidRDefault="00156431" w:rsidP="00156431">
      <w:pPr>
        <w:keepNext/>
        <w:spacing w:before="120" w:after="120" w:line="240" w:lineRule="auto"/>
        <w:ind w:left="851"/>
        <w:rPr>
          <w:rFonts w:ascii="Calibri" w:eastAsia="Times New Roman" w:hAnsi="Calibri" w:cs="Times New Roman"/>
          <w:szCs w:val="20"/>
        </w:rPr>
      </w:pPr>
      <w:r w:rsidRPr="00156431">
        <w:rPr>
          <w:rFonts w:ascii="Calibri" w:eastAsia="Times New Roman" w:hAnsi="Calibri" w:cs="Times New Roman"/>
          <w:szCs w:val="20"/>
        </w:rPr>
        <w:t>The following definitions apply in this Agreement, unless the context otherwise requires.</w:t>
      </w:r>
    </w:p>
    <w:tbl>
      <w:tblPr>
        <w:tblW w:w="7938" w:type="dxa"/>
        <w:tblInd w:w="846" w:type="dxa"/>
        <w:tblLook w:val="04A0" w:firstRow="1" w:lastRow="0" w:firstColumn="1" w:lastColumn="0" w:noHBand="0" w:noVBand="1"/>
      </w:tblPr>
      <w:tblGrid>
        <w:gridCol w:w="1984"/>
        <w:gridCol w:w="5954"/>
      </w:tblGrid>
      <w:tr w:rsidR="00156431" w:rsidRPr="00156431" w14:paraId="363B8640" w14:textId="77777777" w:rsidTr="75DAD7F6">
        <w:tc>
          <w:tcPr>
            <w:tcW w:w="1984" w:type="dxa"/>
            <w:shd w:val="clear" w:color="auto" w:fill="auto"/>
          </w:tcPr>
          <w:p w14:paraId="6B17E6CA" w14:textId="77777777" w:rsidR="00156431" w:rsidRPr="000B53CE" w:rsidRDefault="00156431" w:rsidP="000B53CE">
            <w:pPr>
              <w:spacing w:before="120" w:after="120" w:line="240" w:lineRule="auto"/>
              <w:rPr>
                <w:rFonts w:eastAsia="Times New Roman" w:cs="Times New Roman"/>
                <w:sz w:val="24"/>
                <w:szCs w:val="24"/>
              </w:rPr>
            </w:pPr>
            <w:r w:rsidRPr="000B53CE">
              <w:rPr>
                <w:rFonts w:eastAsia="Times New Roman" w:cs="Times New Roman"/>
                <w:b/>
                <w:sz w:val="24"/>
                <w:szCs w:val="24"/>
              </w:rPr>
              <w:t>Business Day</w:t>
            </w:r>
          </w:p>
        </w:tc>
        <w:tc>
          <w:tcPr>
            <w:tcW w:w="5954" w:type="dxa"/>
            <w:shd w:val="clear" w:color="auto" w:fill="auto"/>
          </w:tcPr>
          <w:p w14:paraId="0EFDB5FE" w14:textId="77777777" w:rsidR="00156431" w:rsidRPr="000B53CE" w:rsidRDefault="00156431" w:rsidP="000B53CE">
            <w:pPr>
              <w:spacing w:before="120" w:after="120" w:line="240" w:lineRule="auto"/>
              <w:rPr>
                <w:rFonts w:eastAsia="Times New Roman" w:cs="Times New Roman"/>
                <w:sz w:val="24"/>
                <w:szCs w:val="24"/>
              </w:rPr>
            </w:pPr>
            <w:r w:rsidRPr="000B53CE">
              <w:rPr>
                <w:rFonts w:eastAsia="Times New Roman" w:cs="Times New Roman"/>
                <w:sz w:val="24"/>
                <w:szCs w:val="24"/>
              </w:rPr>
              <w:t xml:space="preserve">means a day that is not a Saturday, Sunday or any other day which is a public holiday or a bank holiday in the </w:t>
            </w:r>
            <w:r w:rsidR="002249E2" w:rsidRPr="000B53CE">
              <w:rPr>
                <w:rFonts w:eastAsia="Times New Roman" w:cs="Times New Roman"/>
                <w:sz w:val="24"/>
                <w:szCs w:val="24"/>
              </w:rPr>
              <w:t>Territory.</w:t>
            </w:r>
          </w:p>
        </w:tc>
      </w:tr>
      <w:tr w:rsidR="00BD207F" w:rsidRPr="00156431" w14:paraId="516C1FEF" w14:textId="77777777" w:rsidTr="75DAD7F6">
        <w:tc>
          <w:tcPr>
            <w:tcW w:w="1984" w:type="dxa"/>
            <w:shd w:val="clear" w:color="auto" w:fill="auto"/>
          </w:tcPr>
          <w:p w14:paraId="2802D39F" w14:textId="77777777" w:rsidR="00BD207F"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b/>
                <w:sz w:val="24"/>
                <w:szCs w:val="24"/>
              </w:rPr>
              <w:t>Commencement Date</w:t>
            </w:r>
          </w:p>
        </w:tc>
        <w:tc>
          <w:tcPr>
            <w:tcW w:w="5954" w:type="dxa"/>
            <w:shd w:val="clear" w:color="auto" w:fill="auto"/>
          </w:tcPr>
          <w:p w14:paraId="0F7D3522" w14:textId="77777777" w:rsidR="00BD207F"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sz w:val="24"/>
                <w:szCs w:val="24"/>
              </w:rPr>
              <w:t xml:space="preserve">means the date specified in </w:t>
            </w:r>
            <w:r w:rsidR="000B53CE">
              <w:rPr>
                <w:rFonts w:eastAsia="Times New Roman" w:cs="Times New Roman"/>
                <w:b/>
                <w:sz w:val="24"/>
                <w:szCs w:val="24"/>
              </w:rPr>
              <w:t>Item 2</w:t>
            </w:r>
            <w:r w:rsidRPr="000B53CE">
              <w:rPr>
                <w:rFonts w:eastAsia="Times New Roman" w:cs="Times New Roman"/>
                <w:sz w:val="24"/>
                <w:szCs w:val="24"/>
              </w:rPr>
              <w:t xml:space="preserve"> of</w:t>
            </w:r>
            <w:r w:rsidR="000B53CE">
              <w:rPr>
                <w:rFonts w:eastAsia="Times New Roman" w:cs="Times New Roman"/>
                <w:sz w:val="24"/>
                <w:szCs w:val="24"/>
              </w:rPr>
              <w:t xml:space="preserve"> </w:t>
            </w:r>
            <w:r w:rsidR="000B53CE" w:rsidRPr="000B53CE">
              <w:rPr>
                <w:rFonts w:eastAsia="Times New Roman" w:cs="Times New Roman"/>
                <w:b/>
                <w:sz w:val="24"/>
                <w:szCs w:val="24"/>
              </w:rPr>
              <w:t>Schedule 1</w:t>
            </w:r>
            <w:r w:rsidR="002249E2" w:rsidRPr="000B53CE">
              <w:rPr>
                <w:rFonts w:eastAsia="Times New Roman" w:cs="Times New Roman"/>
                <w:b/>
                <w:sz w:val="24"/>
                <w:szCs w:val="24"/>
              </w:rPr>
              <w:t>.</w:t>
            </w:r>
          </w:p>
        </w:tc>
      </w:tr>
      <w:tr w:rsidR="00BD207F" w:rsidRPr="00156431" w14:paraId="230EFF73" w14:textId="77777777" w:rsidTr="75DAD7F6">
        <w:tc>
          <w:tcPr>
            <w:tcW w:w="1984" w:type="dxa"/>
            <w:shd w:val="clear" w:color="auto" w:fill="auto"/>
          </w:tcPr>
          <w:p w14:paraId="3C11F1B6" w14:textId="77777777" w:rsidR="00BD207F"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b/>
                <w:sz w:val="24"/>
                <w:szCs w:val="24"/>
              </w:rPr>
              <w:t>Completion Date</w:t>
            </w:r>
          </w:p>
        </w:tc>
        <w:tc>
          <w:tcPr>
            <w:tcW w:w="5954" w:type="dxa"/>
            <w:shd w:val="clear" w:color="auto" w:fill="auto"/>
          </w:tcPr>
          <w:p w14:paraId="17729D73" w14:textId="77777777" w:rsidR="00BD207F"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sz w:val="24"/>
                <w:szCs w:val="24"/>
              </w:rPr>
              <w:t>means the date specified in</w:t>
            </w:r>
            <w:r w:rsidR="000B53CE">
              <w:rPr>
                <w:rFonts w:eastAsia="Times New Roman" w:cs="Times New Roman"/>
                <w:sz w:val="24"/>
                <w:szCs w:val="24"/>
              </w:rPr>
              <w:t xml:space="preserve"> </w:t>
            </w:r>
            <w:r w:rsidR="000B53CE" w:rsidRPr="000B53CE">
              <w:rPr>
                <w:rFonts w:eastAsia="Times New Roman" w:cs="Times New Roman"/>
                <w:b/>
                <w:sz w:val="24"/>
                <w:szCs w:val="24"/>
              </w:rPr>
              <w:t>Item 3</w:t>
            </w:r>
            <w:r w:rsidRPr="000B53CE">
              <w:rPr>
                <w:rFonts w:eastAsia="Times New Roman" w:cs="Times New Roman"/>
                <w:b/>
                <w:sz w:val="24"/>
                <w:szCs w:val="24"/>
              </w:rPr>
              <w:fldChar w:fldCharType="begin"/>
            </w:r>
            <w:r w:rsidRPr="000B53CE">
              <w:rPr>
                <w:rFonts w:eastAsia="Times New Roman" w:cs="Times New Roman"/>
                <w:b/>
                <w:sz w:val="24"/>
                <w:szCs w:val="24"/>
              </w:rPr>
              <w:instrText xml:space="preserve"> REF _Ref259107008 \w \h  \* MERGEFORMAT </w:instrText>
            </w:r>
            <w:r w:rsidRPr="000B53CE">
              <w:rPr>
                <w:rFonts w:eastAsia="Times New Roman" w:cs="Times New Roman"/>
                <w:b/>
                <w:sz w:val="24"/>
                <w:szCs w:val="24"/>
              </w:rPr>
            </w:r>
            <w:r w:rsidRPr="000B53CE">
              <w:rPr>
                <w:rFonts w:eastAsia="Times New Roman" w:cs="Times New Roman"/>
                <w:b/>
                <w:sz w:val="24"/>
                <w:szCs w:val="24"/>
              </w:rPr>
              <w:fldChar w:fldCharType="end"/>
            </w:r>
            <w:r w:rsidRPr="000B53CE">
              <w:rPr>
                <w:rFonts w:eastAsia="Times New Roman" w:cs="Times New Roman"/>
                <w:sz w:val="24"/>
                <w:szCs w:val="24"/>
              </w:rPr>
              <w:t xml:space="preserve"> of</w:t>
            </w:r>
            <w:r w:rsidR="000B53CE">
              <w:rPr>
                <w:rFonts w:eastAsia="Times New Roman" w:cs="Times New Roman"/>
                <w:sz w:val="24"/>
                <w:szCs w:val="24"/>
              </w:rPr>
              <w:t xml:space="preserve"> </w:t>
            </w:r>
            <w:r w:rsidR="000B53CE" w:rsidRPr="000B53CE">
              <w:rPr>
                <w:rFonts w:eastAsia="Times New Roman" w:cs="Times New Roman"/>
                <w:b/>
                <w:sz w:val="24"/>
                <w:szCs w:val="24"/>
              </w:rPr>
              <w:t>Schedule 1</w:t>
            </w:r>
            <w:r w:rsidR="002249E2" w:rsidRPr="000B53CE">
              <w:rPr>
                <w:rFonts w:eastAsia="Times New Roman" w:cs="Times New Roman"/>
                <w:sz w:val="24"/>
                <w:szCs w:val="24"/>
              </w:rPr>
              <w:t>.</w:t>
            </w:r>
          </w:p>
        </w:tc>
      </w:tr>
      <w:tr w:rsidR="00BD207F" w:rsidRPr="00156431" w14:paraId="533BA766" w14:textId="77777777" w:rsidTr="75DAD7F6">
        <w:tc>
          <w:tcPr>
            <w:tcW w:w="1984" w:type="dxa"/>
            <w:shd w:val="clear" w:color="auto" w:fill="auto"/>
          </w:tcPr>
          <w:p w14:paraId="116A9ADF" w14:textId="77777777" w:rsidR="00BD207F" w:rsidRPr="000B53CE" w:rsidRDefault="00BD207F" w:rsidP="000B53CE">
            <w:pPr>
              <w:rPr>
                <w:rFonts w:eastAsia="Times New Roman" w:cs="Times New Roman"/>
                <w:sz w:val="24"/>
                <w:szCs w:val="24"/>
              </w:rPr>
            </w:pPr>
            <w:r w:rsidRPr="000B53CE">
              <w:rPr>
                <w:rFonts w:eastAsia="Times New Roman" w:cs="Times New Roman"/>
                <w:b/>
                <w:sz w:val="24"/>
                <w:szCs w:val="24"/>
              </w:rPr>
              <w:t>Confidential Information</w:t>
            </w:r>
          </w:p>
        </w:tc>
        <w:tc>
          <w:tcPr>
            <w:tcW w:w="5954" w:type="dxa"/>
            <w:shd w:val="clear" w:color="auto" w:fill="auto"/>
          </w:tcPr>
          <w:p w14:paraId="41C42A6A" w14:textId="77777777" w:rsidR="00BD207F"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sz w:val="24"/>
                <w:szCs w:val="24"/>
              </w:rPr>
              <w:t>the kind of information that:</w:t>
            </w:r>
          </w:p>
          <w:p w14:paraId="1D9BF056" w14:textId="77777777" w:rsidR="00BD207F" w:rsidRPr="000B53CE"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t>which is by its nature confidential;</w:t>
            </w:r>
          </w:p>
          <w:p w14:paraId="025FE631" w14:textId="77777777" w:rsidR="00BD207F"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t>which might otherwise reasonably be regarded by a Party as confidential;</w:t>
            </w:r>
          </w:p>
          <w:p w14:paraId="340E9C33" w14:textId="77777777" w:rsidR="00BD207F"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t>is personal information;</w:t>
            </w:r>
          </w:p>
          <w:p w14:paraId="2F8B256D" w14:textId="77777777" w:rsidR="00BD207F"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t>is technical or commercial information;</w:t>
            </w:r>
          </w:p>
          <w:p w14:paraId="0827895D" w14:textId="70AA2AE1" w:rsidR="00BD207F" w:rsidRPr="000B53CE"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t xml:space="preserve">disclosure of which could prejudice the registration, exploitation or value of any </w:t>
            </w:r>
            <w:r w:rsidR="00972453">
              <w:rPr>
                <w:rFonts w:eastAsia="Times New Roman" w:cs="Times New Roman"/>
                <w:sz w:val="24"/>
                <w:szCs w:val="24"/>
              </w:rPr>
              <w:t>IPR</w:t>
            </w:r>
            <w:r w:rsidRPr="000B53CE">
              <w:rPr>
                <w:rFonts w:eastAsia="Times New Roman" w:cs="Times New Roman"/>
                <w:sz w:val="24"/>
                <w:szCs w:val="24"/>
              </w:rPr>
              <w:t xml:space="preserve">; </w:t>
            </w:r>
          </w:p>
          <w:p w14:paraId="6FCD6230" w14:textId="77777777" w:rsidR="00BD207F"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sz w:val="24"/>
                <w:szCs w:val="24"/>
              </w:rPr>
              <w:t>but does not include information that:</w:t>
            </w:r>
          </w:p>
          <w:p w14:paraId="353CCE7D" w14:textId="77777777" w:rsidR="00BD207F" w:rsidRPr="000B53CE"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t>is in the public domain, or comes into the public domain, other than as a result of a breach of this Agreement; or</w:t>
            </w:r>
          </w:p>
          <w:p w14:paraId="78CA5F68" w14:textId="77777777" w:rsidR="00BD207F" w:rsidRPr="000B53CE"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lastRenderedPageBreak/>
              <w:t xml:space="preserve">is rightfully known by the disclosing Party and is not subject to an obligation of confidentiality before the date of receipt; or </w:t>
            </w:r>
          </w:p>
          <w:p w14:paraId="06BB1C5C" w14:textId="77777777" w:rsidR="00BD207F" w:rsidRPr="000B53CE" w:rsidRDefault="00BD207F" w:rsidP="0095573C">
            <w:pPr>
              <w:pStyle w:val="ListParagraph"/>
              <w:numPr>
                <w:ilvl w:val="0"/>
                <w:numId w:val="30"/>
              </w:numPr>
              <w:spacing w:before="120" w:after="120" w:line="240" w:lineRule="auto"/>
              <w:ind w:left="607" w:hanging="567"/>
              <w:contextualSpacing w:val="0"/>
              <w:rPr>
                <w:rFonts w:eastAsia="Times New Roman" w:cs="Times New Roman"/>
                <w:sz w:val="24"/>
                <w:szCs w:val="24"/>
              </w:rPr>
            </w:pPr>
            <w:r w:rsidRPr="000B53CE">
              <w:rPr>
                <w:rFonts w:eastAsia="Times New Roman" w:cs="Times New Roman"/>
                <w:sz w:val="24"/>
                <w:szCs w:val="24"/>
              </w:rPr>
              <w:t>has been independently developed or acquired by the receiving Party.</w:t>
            </w:r>
          </w:p>
        </w:tc>
      </w:tr>
      <w:tr w:rsidR="00BD207F" w:rsidRPr="00156431" w14:paraId="2FC0639E" w14:textId="77777777" w:rsidTr="75DAD7F6">
        <w:tc>
          <w:tcPr>
            <w:tcW w:w="1984" w:type="dxa"/>
            <w:shd w:val="clear" w:color="auto" w:fill="auto"/>
          </w:tcPr>
          <w:p w14:paraId="302CE918" w14:textId="77777777" w:rsidR="00BD207F" w:rsidRPr="000B53CE" w:rsidRDefault="00BD207F" w:rsidP="000B53CE">
            <w:pPr>
              <w:spacing w:before="120" w:after="120" w:line="240" w:lineRule="auto"/>
              <w:rPr>
                <w:b/>
                <w:sz w:val="24"/>
                <w:szCs w:val="24"/>
              </w:rPr>
            </w:pPr>
            <w:r w:rsidRPr="000B53CE">
              <w:rPr>
                <w:b/>
                <w:sz w:val="24"/>
                <w:szCs w:val="24"/>
              </w:rPr>
              <w:lastRenderedPageBreak/>
              <w:t>Contract Officers</w:t>
            </w:r>
          </w:p>
        </w:tc>
        <w:tc>
          <w:tcPr>
            <w:tcW w:w="5954" w:type="dxa"/>
            <w:shd w:val="clear" w:color="auto" w:fill="auto"/>
          </w:tcPr>
          <w:p w14:paraId="45F6FFCE" w14:textId="77777777" w:rsidR="00BD207F" w:rsidRPr="000B53CE" w:rsidRDefault="00BD207F" w:rsidP="000B53CE">
            <w:pPr>
              <w:spacing w:before="120" w:after="120" w:line="240" w:lineRule="auto"/>
              <w:rPr>
                <w:sz w:val="24"/>
                <w:szCs w:val="24"/>
              </w:rPr>
            </w:pPr>
            <w:r w:rsidRPr="000B53CE">
              <w:rPr>
                <w:sz w:val="24"/>
                <w:szCs w:val="24"/>
              </w:rPr>
              <w:t xml:space="preserve">in relation to each party, the representatives whose names and contact details are specified in </w:t>
            </w:r>
            <w:r w:rsidR="00D521F8" w:rsidRPr="000B53CE">
              <w:rPr>
                <w:b/>
                <w:sz w:val="24"/>
                <w:szCs w:val="24"/>
              </w:rPr>
              <w:t>Item 1</w:t>
            </w:r>
            <w:r w:rsidRPr="000B53CE">
              <w:rPr>
                <w:b/>
                <w:sz w:val="24"/>
                <w:szCs w:val="24"/>
              </w:rPr>
              <w:t xml:space="preserve"> </w:t>
            </w:r>
            <w:r w:rsidR="00192561" w:rsidRPr="000B53CE">
              <w:rPr>
                <w:sz w:val="24"/>
                <w:szCs w:val="24"/>
              </w:rPr>
              <w:t>of</w:t>
            </w:r>
            <w:r w:rsidR="00192561" w:rsidRPr="000B53CE">
              <w:rPr>
                <w:b/>
                <w:sz w:val="24"/>
                <w:szCs w:val="24"/>
              </w:rPr>
              <w:t xml:space="preserve"> </w:t>
            </w:r>
            <w:r w:rsidRPr="000B53CE">
              <w:rPr>
                <w:b/>
                <w:sz w:val="24"/>
                <w:szCs w:val="24"/>
              </w:rPr>
              <w:t>Schedule 1</w:t>
            </w:r>
            <w:r w:rsidRPr="000B53CE">
              <w:rPr>
                <w:sz w:val="24"/>
                <w:szCs w:val="24"/>
              </w:rPr>
              <w:t>, or as notified from time to time by one party to the other.</w:t>
            </w:r>
          </w:p>
        </w:tc>
      </w:tr>
      <w:tr w:rsidR="00BD207F" w:rsidRPr="00156431" w14:paraId="520218F2" w14:textId="77777777" w:rsidTr="75DAD7F6">
        <w:tc>
          <w:tcPr>
            <w:tcW w:w="1984" w:type="dxa"/>
            <w:shd w:val="clear" w:color="auto" w:fill="auto"/>
          </w:tcPr>
          <w:p w14:paraId="43FB060D" w14:textId="77777777" w:rsidR="00BD207F" w:rsidRPr="000B53CE" w:rsidRDefault="00BD207F" w:rsidP="000B53CE">
            <w:pPr>
              <w:spacing w:before="120" w:after="120" w:line="240" w:lineRule="auto"/>
              <w:rPr>
                <w:rFonts w:eastAsia="Times New Roman" w:cs="Times New Roman"/>
                <w:b/>
                <w:sz w:val="24"/>
                <w:szCs w:val="24"/>
              </w:rPr>
            </w:pPr>
            <w:r w:rsidRPr="000B53CE">
              <w:rPr>
                <w:rFonts w:eastAsia="Times New Roman" w:cs="Arial"/>
                <w:b/>
                <w:bCs/>
                <w:color w:val="000000"/>
                <w:sz w:val="24"/>
                <w:szCs w:val="24"/>
              </w:rPr>
              <w:t>GST</w:t>
            </w:r>
          </w:p>
        </w:tc>
        <w:tc>
          <w:tcPr>
            <w:tcW w:w="5954" w:type="dxa"/>
            <w:shd w:val="clear" w:color="auto" w:fill="auto"/>
          </w:tcPr>
          <w:p w14:paraId="10240C8C" w14:textId="77777777" w:rsidR="00BD207F" w:rsidRPr="000B53CE" w:rsidRDefault="00BD207F" w:rsidP="000B53CE">
            <w:pPr>
              <w:spacing w:before="120" w:after="120" w:line="240" w:lineRule="auto"/>
              <w:rPr>
                <w:rFonts w:eastAsia="Times New Roman" w:cs="Times New Roman"/>
                <w:bCs/>
                <w:sz w:val="24"/>
                <w:szCs w:val="24"/>
              </w:rPr>
            </w:pPr>
            <w:r w:rsidRPr="000B53CE">
              <w:rPr>
                <w:rFonts w:eastAsia="Times New Roman" w:cs="Arial"/>
                <w:color w:val="000000"/>
                <w:sz w:val="24"/>
                <w:szCs w:val="24"/>
              </w:rPr>
              <w:t xml:space="preserve">has the same meaning as in the </w:t>
            </w:r>
            <w:r w:rsidRPr="000B53CE">
              <w:rPr>
                <w:rFonts w:eastAsia="Times New Roman" w:cs="Arial"/>
                <w:i/>
                <w:iCs/>
                <w:color w:val="000000"/>
                <w:sz w:val="24"/>
                <w:szCs w:val="24"/>
              </w:rPr>
              <w:t xml:space="preserve">A New Tax System (Goods and Services Tax) Act </w:t>
            </w:r>
            <w:r w:rsidRPr="000B53CE">
              <w:rPr>
                <w:rFonts w:eastAsia="Times New Roman" w:cs="Arial"/>
                <w:color w:val="000000"/>
                <w:sz w:val="24"/>
                <w:szCs w:val="24"/>
              </w:rPr>
              <w:t>1999 (</w:t>
            </w:r>
            <w:proofErr w:type="spellStart"/>
            <w:r w:rsidRPr="000B53CE">
              <w:rPr>
                <w:rFonts w:eastAsia="Times New Roman" w:cs="Arial"/>
                <w:color w:val="000000"/>
                <w:sz w:val="24"/>
                <w:szCs w:val="24"/>
              </w:rPr>
              <w:t>Cth</w:t>
            </w:r>
            <w:proofErr w:type="spellEnd"/>
            <w:r w:rsidRPr="000B53CE">
              <w:rPr>
                <w:rFonts w:eastAsia="Times New Roman" w:cs="Arial"/>
                <w:color w:val="000000"/>
                <w:sz w:val="24"/>
                <w:szCs w:val="24"/>
              </w:rPr>
              <w:t>)</w:t>
            </w:r>
            <w:r w:rsidR="002249E2" w:rsidRPr="000B53CE">
              <w:rPr>
                <w:rFonts w:eastAsia="Times New Roman" w:cs="Arial"/>
                <w:color w:val="000000"/>
                <w:sz w:val="24"/>
                <w:szCs w:val="24"/>
              </w:rPr>
              <w:t>.</w:t>
            </w:r>
          </w:p>
        </w:tc>
      </w:tr>
      <w:tr w:rsidR="00BD207F" w:rsidRPr="00156431" w14:paraId="7DE848D6" w14:textId="77777777" w:rsidTr="75DAD7F6">
        <w:tc>
          <w:tcPr>
            <w:tcW w:w="1984" w:type="dxa"/>
            <w:shd w:val="clear" w:color="auto" w:fill="auto"/>
          </w:tcPr>
          <w:p w14:paraId="786B65DC" w14:textId="77777777" w:rsidR="00BD207F" w:rsidRPr="000B53CE" w:rsidRDefault="00BD207F" w:rsidP="000B53CE">
            <w:pPr>
              <w:spacing w:before="120" w:after="120" w:line="240" w:lineRule="auto"/>
              <w:rPr>
                <w:b/>
                <w:sz w:val="24"/>
                <w:szCs w:val="24"/>
              </w:rPr>
            </w:pPr>
            <w:r w:rsidRPr="000B53CE">
              <w:rPr>
                <w:b/>
                <w:sz w:val="24"/>
                <w:szCs w:val="24"/>
              </w:rPr>
              <w:t>Information Privacy Act</w:t>
            </w:r>
          </w:p>
        </w:tc>
        <w:tc>
          <w:tcPr>
            <w:tcW w:w="5954" w:type="dxa"/>
            <w:shd w:val="clear" w:color="auto" w:fill="auto"/>
          </w:tcPr>
          <w:p w14:paraId="4B2FA561" w14:textId="77777777" w:rsidR="00BD207F" w:rsidRPr="000B53CE" w:rsidRDefault="00BD207F" w:rsidP="000B53CE">
            <w:pPr>
              <w:spacing w:before="120" w:after="120" w:line="240" w:lineRule="auto"/>
              <w:rPr>
                <w:bCs/>
                <w:sz w:val="24"/>
                <w:szCs w:val="24"/>
              </w:rPr>
            </w:pPr>
            <w:r w:rsidRPr="000B53CE">
              <w:rPr>
                <w:sz w:val="24"/>
                <w:szCs w:val="24"/>
              </w:rPr>
              <w:t xml:space="preserve">the </w:t>
            </w:r>
            <w:r w:rsidRPr="000B53CE">
              <w:rPr>
                <w:i/>
                <w:sz w:val="24"/>
                <w:szCs w:val="24"/>
              </w:rPr>
              <w:t>Information Privacy Act 2014</w:t>
            </w:r>
            <w:r w:rsidRPr="000B53CE">
              <w:rPr>
                <w:sz w:val="24"/>
                <w:szCs w:val="24"/>
              </w:rPr>
              <w:t xml:space="preserve"> (ACT).</w:t>
            </w:r>
          </w:p>
        </w:tc>
      </w:tr>
      <w:tr w:rsidR="00BD207F" w:rsidRPr="00156431" w14:paraId="6F16CDAD" w14:textId="77777777" w:rsidTr="75DAD7F6">
        <w:tc>
          <w:tcPr>
            <w:tcW w:w="1984" w:type="dxa"/>
            <w:shd w:val="clear" w:color="auto" w:fill="auto"/>
          </w:tcPr>
          <w:p w14:paraId="533F2856" w14:textId="77777777" w:rsidR="00BD207F" w:rsidRPr="000B53CE" w:rsidRDefault="00BD207F" w:rsidP="000B53CE">
            <w:pPr>
              <w:spacing w:before="120" w:after="120" w:line="240" w:lineRule="auto"/>
              <w:rPr>
                <w:rFonts w:eastAsia="Times New Roman" w:cs="Arial"/>
                <w:b/>
                <w:bCs/>
                <w:color w:val="000000"/>
                <w:sz w:val="24"/>
                <w:szCs w:val="24"/>
              </w:rPr>
            </w:pPr>
            <w:r w:rsidRPr="000B53CE">
              <w:rPr>
                <w:rFonts w:eastAsia="Times New Roman" w:cs="Times New Roman"/>
                <w:b/>
                <w:sz w:val="24"/>
                <w:szCs w:val="24"/>
              </w:rPr>
              <w:t>Intellectual Property Rights</w:t>
            </w:r>
          </w:p>
        </w:tc>
        <w:tc>
          <w:tcPr>
            <w:tcW w:w="5954" w:type="dxa"/>
            <w:shd w:val="clear" w:color="auto" w:fill="auto"/>
          </w:tcPr>
          <w:p w14:paraId="1B2B8194" w14:textId="28B045E0" w:rsidR="00664D6C"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bCs/>
                <w:sz w:val="24"/>
                <w:szCs w:val="24"/>
              </w:rPr>
              <w:t>or</w:t>
            </w:r>
            <w:r w:rsidRPr="000B53CE">
              <w:rPr>
                <w:rFonts w:eastAsia="Times New Roman" w:cs="Times New Roman"/>
                <w:b/>
                <w:sz w:val="24"/>
                <w:szCs w:val="24"/>
              </w:rPr>
              <w:t xml:space="preserve"> IPR </w:t>
            </w:r>
            <w:r w:rsidRPr="000B53CE">
              <w:rPr>
                <w:rFonts w:eastAsia="Times New Roman" w:cs="Times New Roman"/>
                <w:sz w:val="24"/>
                <w:szCs w:val="24"/>
              </w:rPr>
              <w:t xml:space="preserve">means copyright, </w:t>
            </w:r>
            <w:proofErr w:type="gramStart"/>
            <w:r w:rsidRPr="000B53CE">
              <w:rPr>
                <w:rFonts w:eastAsia="Times New Roman" w:cs="Times New Roman"/>
                <w:sz w:val="24"/>
                <w:szCs w:val="24"/>
              </w:rPr>
              <w:t>trade mark</w:t>
            </w:r>
            <w:proofErr w:type="gramEnd"/>
            <w:r w:rsidRPr="000B53CE">
              <w:rPr>
                <w:rFonts w:eastAsia="Times New Roman" w:cs="Times New Roman"/>
                <w:sz w:val="24"/>
                <w:szCs w:val="24"/>
              </w:rPr>
              <w:t>, design, patent, semiconductor or circuit layout rights.</w:t>
            </w:r>
          </w:p>
        </w:tc>
      </w:tr>
      <w:tr w:rsidR="00BD207F" w:rsidRPr="00156431" w14:paraId="6F2010A6" w14:textId="77777777" w:rsidTr="75DAD7F6">
        <w:tc>
          <w:tcPr>
            <w:tcW w:w="1984" w:type="dxa"/>
            <w:shd w:val="clear" w:color="auto" w:fill="auto"/>
          </w:tcPr>
          <w:p w14:paraId="58DD478E" w14:textId="77777777" w:rsidR="00BD207F" w:rsidRPr="000B53CE" w:rsidRDefault="00BD207F" w:rsidP="000B53CE">
            <w:pPr>
              <w:spacing w:before="120" w:after="120" w:line="240" w:lineRule="auto"/>
              <w:rPr>
                <w:b/>
                <w:sz w:val="24"/>
                <w:szCs w:val="24"/>
              </w:rPr>
            </w:pPr>
            <w:r w:rsidRPr="000B53CE">
              <w:rPr>
                <w:b/>
                <w:sz w:val="24"/>
                <w:szCs w:val="24"/>
              </w:rPr>
              <w:t>Invoice</w:t>
            </w:r>
          </w:p>
        </w:tc>
        <w:tc>
          <w:tcPr>
            <w:tcW w:w="5954" w:type="dxa"/>
            <w:shd w:val="clear" w:color="auto" w:fill="auto"/>
          </w:tcPr>
          <w:p w14:paraId="3C0EE708" w14:textId="77777777" w:rsidR="00BD207F" w:rsidRPr="000B53CE" w:rsidRDefault="00BD207F" w:rsidP="000B53CE">
            <w:pPr>
              <w:spacing w:before="120" w:after="120" w:line="240" w:lineRule="auto"/>
              <w:rPr>
                <w:rFonts w:cs="Arial"/>
                <w:sz w:val="24"/>
                <w:szCs w:val="24"/>
              </w:rPr>
            </w:pPr>
            <w:r w:rsidRPr="000B53CE">
              <w:rPr>
                <w:rFonts w:cs="Arial"/>
                <w:sz w:val="24"/>
                <w:szCs w:val="24"/>
              </w:rPr>
              <w:t xml:space="preserve">an invoice that: </w:t>
            </w:r>
          </w:p>
          <w:p w14:paraId="22C1EC95" w14:textId="77777777" w:rsidR="00BD207F" w:rsidRDefault="00BD207F" w:rsidP="000B53CE">
            <w:pPr>
              <w:pStyle w:val="ListParagraph"/>
              <w:numPr>
                <w:ilvl w:val="0"/>
                <w:numId w:val="27"/>
              </w:numPr>
              <w:spacing w:before="120" w:after="120" w:line="240" w:lineRule="auto"/>
              <w:ind w:hanging="720"/>
              <w:contextualSpacing w:val="0"/>
              <w:rPr>
                <w:rFonts w:cs="Arial"/>
                <w:sz w:val="24"/>
                <w:szCs w:val="24"/>
              </w:rPr>
            </w:pPr>
            <w:r w:rsidRPr="000B53CE">
              <w:rPr>
                <w:rFonts w:cs="Arial"/>
                <w:sz w:val="24"/>
                <w:szCs w:val="24"/>
              </w:rPr>
              <w:t xml:space="preserve">if GST is payable in respect of the provision of the Services, is a valid tax invoice for the purposes of the </w:t>
            </w:r>
            <w:r w:rsidRPr="000B53CE">
              <w:rPr>
                <w:rFonts w:cs="Arial"/>
                <w:i/>
                <w:sz w:val="24"/>
                <w:szCs w:val="24"/>
              </w:rPr>
              <w:t>A New Tax System (Goods and Services Tax) Act 1999</w:t>
            </w:r>
            <w:r w:rsidRPr="000B53CE">
              <w:rPr>
                <w:rFonts w:cs="Arial"/>
                <w:sz w:val="24"/>
                <w:szCs w:val="24"/>
              </w:rPr>
              <w:t xml:space="preserve"> (</w:t>
            </w:r>
            <w:proofErr w:type="spellStart"/>
            <w:r w:rsidRPr="000B53CE">
              <w:rPr>
                <w:rFonts w:cs="Arial"/>
                <w:sz w:val="24"/>
                <w:szCs w:val="24"/>
              </w:rPr>
              <w:t>Cth</w:t>
            </w:r>
            <w:proofErr w:type="spellEnd"/>
            <w:r w:rsidRPr="000B53CE">
              <w:rPr>
                <w:rFonts w:cs="Arial"/>
                <w:sz w:val="24"/>
                <w:szCs w:val="24"/>
              </w:rPr>
              <w:t xml:space="preserve">); </w:t>
            </w:r>
          </w:p>
          <w:p w14:paraId="049DDF55" w14:textId="77777777" w:rsidR="00BD207F" w:rsidRDefault="00BD207F" w:rsidP="000B53CE">
            <w:pPr>
              <w:pStyle w:val="ListParagraph"/>
              <w:numPr>
                <w:ilvl w:val="0"/>
                <w:numId w:val="27"/>
              </w:numPr>
              <w:spacing w:before="120" w:after="120" w:line="240" w:lineRule="auto"/>
              <w:ind w:hanging="720"/>
              <w:contextualSpacing w:val="0"/>
              <w:rPr>
                <w:rFonts w:cs="Arial"/>
                <w:sz w:val="24"/>
                <w:szCs w:val="24"/>
              </w:rPr>
            </w:pPr>
            <w:r w:rsidRPr="000B53CE">
              <w:rPr>
                <w:rFonts w:cs="Arial"/>
                <w:sz w:val="24"/>
                <w:szCs w:val="24"/>
              </w:rPr>
              <w:t xml:space="preserve">clearly sets out details of the </w:t>
            </w:r>
            <w:r w:rsidR="00664D6C">
              <w:rPr>
                <w:rFonts w:cs="Arial"/>
                <w:sz w:val="24"/>
                <w:szCs w:val="24"/>
              </w:rPr>
              <w:t>Funding</w:t>
            </w:r>
            <w:r w:rsidRPr="000B53CE">
              <w:rPr>
                <w:rFonts w:cs="Arial"/>
                <w:sz w:val="24"/>
                <w:szCs w:val="24"/>
              </w:rPr>
              <w:t xml:space="preserve"> provided and of the amount that is due for p</w:t>
            </w:r>
            <w:r w:rsidR="00664D6C">
              <w:rPr>
                <w:rFonts w:cs="Arial"/>
                <w:sz w:val="24"/>
                <w:szCs w:val="24"/>
              </w:rPr>
              <w:t>ayment, is correctly calculated</w:t>
            </w:r>
            <w:r w:rsidRPr="000B53CE">
              <w:rPr>
                <w:rFonts w:cs="Arial"/>
                <w:sz w:val="24"/>
                <w:szCs w:val="24"/>
              </w:rPr>
              <w:t>;</w:t>
            </w:r>
          </w:p>
          <w:p w14:paraId="378D7321" w14:textId="77777777" w:rsidR="00BD207F" w:rsidRDefault="00BD207F" w:rsidP="000B53CE">
            <w:pPr>
              <w:pStyle w:val="ListParagraph"/>
              <w:numPr>
                <w:ilvl w:val="0"/>
                <w:numId w:val="27"/>
              </w:numPr>
              <w:spacing w:before="120" w:after="120" w:line="240" w:lineRule="auto"/>
              <w:ind w:hanging="720"/>
              <w:contextualSpacing w:val="0"/>
              <w:rPr>
                <w:rFonts w:cs="Arial"/>
                <w:sz w:val="24"/>
                <w:szCs w:val="24"/>
              </w:rPr>
            </w:pPr>
            <w:r w:rsidRPr="000B53CE">
              <w:rPr>
                <w:rFonts w:cs="Arial"/>
                <w:sz w:val="24"/>
                <w:szCs w:val="24"/>
              </w:rPr>
              <w:t>is accompanied by any other details or reports required under this Agreement; and</w:t>
            </w:r>
          </w:p>
          <w:p w14:paraId="48869C1E" w14:textId="77777777" w:rsidR="00BD207F" w:rsidRPr="000B53CE" w:rsidRDefault="00BD207F" w:rsidP="000B53CE">
            <w:pPr>
              <w:pStyle w:val="ListParagraph"/>
              <w:numPr>
                <w:ilvl w:val="0"/>
                <w:numId w:val="27"/>
              </w:numPr>
              <w:spacing w:before="120" w:after="120" w:line="240" w:lineRule="auto"/>
              <w:ind w:hanging="720"/>
              <w:contextualSpacing w:val="0"/>
              <w:rPr>
                <w:rFonts w:cs="Arial"/>
                <w:sz w:val="24"/>
                <w:szCs w:val="24"/>
              </w:rPr>
            </w:pPr>
            <w:r w:rsidRPr="000B53CE">
              <w:rPr>
                <w:rFonts w:cs="Arial"/>
                <w:sz w:val="24"/>
                <w:szCs w:val="24"/>
              </w:rPr>
              <w:t xml:space="preserve">is rendered at the times specified in </w:t>
            </w:r>
            <w:r w:rsidRPr="000B53CE">
              <w:rPr>
                <w:rFonts w:cs="Arial"/>
                <w:b/>
                <w:bCs/>
                <w:sz w:val="24"/>
                <w:szCs w:val="24"/>
              </w:rPr>
              <w:t>Schedule 1</w:t>
            </w:r>
            <w:r w:rsidRPr="000B53CE">
              <w:rPr>
                <w:rFonts w:cs="Arial"/>
                <w:sz w:val="24"/>
                <w:szCs w:val="24"/>
              </w:rPr>
              <w:t xml:space="preserve"> (if any).</w:t>
            </w:r>
          </w:p>
        </w:tc>
      </w:tr>
      <w:tr w:rsidR="00BD207F" w:rsidRPr="00156431" w14:paraId="55B0AB67" w14:textId="77777777" w:rsidTr="75DAD7F6">
        <w:tc>
          <w:tcPr>
            <w:tcW w:w="1984" w:type="dxa"/>
            <w:shd w:val="clear" w:color="auto" w:fill="auto"/>
          </w:tcPr>
          <w:p w14:paraId="3C2BA3C5" w14:textId="77777777" w:rsidR="00BD207F" w:rsidRPr="000B53CE" w:rsidRDefault="00BD207F" w:rsidP="000B53CE">
            <w:pPr>
              <w:spacing w:before="120" w:after="120" w:line="240" w:lineRule="auto"/>
              <w:rPr>
                <w:rFonts w:eastAsia="Times New Roman" w:cs="Times New Roman"/>
                <w:b/>
                <w:sz w:val="24"/>
                <w:szCs w:val="24"/>
              </w:rPr>
            </w:pPr>
            <w:r w:rsidRPr="000B53CE">
              <w:rPr>
                <w:rFonts w:eastAsia="Times New Roman" w:cs="Times New Roman"/>
                <w:b/>
                <w:sz w:val="24"/>
                <w:szCs w:val="24"/>
              </w:rPr>
              <w:t>Personnel</w:t>
            </w:r>
          </w:p>
        </w:tc>
        <w:tc>
          <w:tcPr>
            <w:tcW w:w="5954" w:type="dxa"/>
            <w:shd w:val="clear" w:color="auto" w:fill="auto"/>
          </w:tcPr>
          <w:p w14:paraId="713692F5" w14:textId="77777777" w:rsidR="00BD207F" w:rsidRPr="000B53CE" w:rsidRDefault="00BD207F" w:rsidP="000B53CE">
            <w:pPr>
              <w:spacing w:before="120" w:after="120" w:line="240" w:lineRule="auto"/>
              <w:rPr>
                <w:rFonts w:eastAsia="Times New Roman" w:cs="Times New Roman"/>
                <w:sz w:val="24"/>
                <w:szCs w:val="24"/>
              </w:rPr>
            </w:pPr>
            <w:r w:rsidRPr="000B53CE">
              <w:rPr>
                <w:rFonts w:eastAsia="Times New Roman" w:cs="Times New Roman"/>
                <w:sz w:val="24"/>
                <w:szCs w:val="24"/>
              </w:rPr>
              <w:t>means the officers, employees, agents and subcontractors of a Party</w:t>
            </w:r>
            <w:r w:rsidR="002249E2" w:rsidRPr="000B53CE">
              <w:rPr>
                <w:rFonts w:eastAsia="Times New Roman" w:cs="Times New Roman"/>
                <w:sz w:val="24"/>
                <w:szCs w:val="24"/>
              </w:rPr>
              <w:t>.</w:t>
            </w:r>
          </w:p>
        </w:tc>
      </w:tr>
      <w:tr w:rsidR="00BD207F" w:rsidRPr="00156431" w14:paraId="4FE293C5" w14:textId="77777777" w:rsidTr="75DAD7F6">
        <w:tc>
          <w:tcPr>
            <w:tcW w:w="1984" w:type="dxa"/>
            <w:shd w:val="clear" w:color="auto" w:fill="auto"/>
          </w:tcPr>
          <w:p w14:paraId="75AC658E" w14:textId="77777777" w:rsidR="00BD207F" w:rsidRPr="000B53CE" w:rsidRDefault="00BD207F" w:rsidP="000B53CE">
            <w:pPr>
              <w:spacing w:before="120" w:after="120" w:line="240" w:lineRule="auto"/>
              <w:rPr>
                <w:b/>
                <w:sz w:val="24"/>
                <w:szCs w:val="24"/>
              </w:rPr>
            </w:pPr>
            <w:r w:rsidRPr="000B53CE">
              <w:rPr>
                <w:b/>
                <w:sz w:val="24"/>
                <w:szCs w:val="24"/>
              </w:rPr>
              <w:t>Personal Information</w:t>
            </w:r>
          </w:p>
        </w:tc>
        <w:tc>
          <w:tcPr>
            <w:tcW w:w="5954" w:type="dxa"/>
            <w:shd w:val="clear" w:color="auto" w:fill="auto"/>
          </w:tcPr>
          <w:p w14:paraId="71C1024D" w14:textId="77777777" w:rsidR="00BD207F" w:rsidRPr="000B53CE" w:rsidRDefault="00BD207F" w:rsidP="000B53CE">
            <w:pPr>
              <w:spacing w:before="120" w:after="120" w:line="240" w:lineRule="auto"/>
              <w:rPr>
                <w:rFonts w:cs="Arial"/>
                <w:sz w:val="24"/>
                <w:szCs w:val="24"/>
              </w:rPr>
            </w:pPr>
            <w:r w:rsidRPr="000B53CE">
              <w:rPr>
                <w:rFonts w:cs="Arial"/>
                <w:sz w:val="24"/>
                <w:szCs w:val="24"/>
              </w:rPr>
              <w:t xml:space="preserve">is personal information as defined in section 8 of the </w:t>
            </w:r>
            <w:r w:rsidRPr="000B53CE">
              <w:rPr>
                <w:rFonts w:cs="Arial"/>
                <w:i/>
                <w:sz w:val="24"/>
                <w:szCs w:val="24"/>
              </w:rPr>
              <w:t>Information Privacy Act</w:t>
            </w:r>
            <w:r w:rsidRPr="000B53CE">
              <w:rPr>
                <w:rFonts w:cs="Arial"/>
                <w:sz w:val="24"/>
                <w:szCs w:val="24"/>
              </w:rPr>
              <w:t>, namely, information or an opinion about an identified individual or an individual who is reasonably identifiable:</w:t>
            </w:r>
          </w:p>
          <w:p w14:paraId="14823EC8" w14:textId="77777777" w:rsidR="00BD207F" w:rsidRDefault="00BD207F" w:rsidP="000B53CE">
            <w:pPr>
              <w:pStyle w:val="ListParagraph"/>
              <w:numPr>
                <w:ilvl w:val="0"/>
                <w:numId w:val="28"/>
              </w:numPr>
              <w:spacing w:before="120" w:after="120" w:line="240" w:lineRule="auto"/>
              <w:ind w:hanging="720"/>
              <w:contextualSpacing w:val="0"/>
              <w:rPr>
                <w:sz w:val="24"/>
                <w:szCs w:val="24"/>
              </w:rPr>
            </w:pPr>
            <w:r w:rsidRPr="000B53CE">
              <w:rPr>
                <w:sz w:val="24"/>
                <w:szCs w:val="24"/>
              </w:rPr>
              <w:t xml:space="preserve">whether the information is true or not; and </w:t>
            </w:r>
          </w:p>
          <w:p w14:paraId="63AF4D67" w14:textId="77777777" w:rsidR="00BD207F" w:rsidRPr="000B53CE" w:rsidRDefault="00BD207F" w:rsidP="000B53CE">
            <w:pPr>
              <w:pStyle w:val="ListParagraph"/>
              <w:numPr>
                <w:ilvl w:val="0"/>
                <w:numId w:val="28"/>
              </w:numPr>
              <w:spacing w:before="120" w:after="120" w:line="240" w:lineRule="auto"/>
              <w:ind w:hanging="720"/>
              <w:contextualSpacing w:val="0"/>
              <w:rPr>
                <w:sz w:val="24"/>
                <w:szCs w:val="24"/>
              </w:rPr>
            </w:pPr>
            <w:r w:rsidRPr="000B53CE">
              <w:rPr>
                <w:sz w:val="24"/>
                <w:szCs w:val="24"/>
              </w:rPr>
              <w:t>whether the information or opinion is recorded in a material form or not,</w:t>
            </w:r>
          </w:p>
          <w:p w14:paraId="573964F3" w14:textId="77777777" w:rsidR="00BD207F" w:rsidRPr="000B53CE" w:rsidRDefault="00BD207F" w:rsidP="000B53CE">
            <w:pPr>
              <w:spacing w:before="120" w:after="120" w:line="240" w:lineRule="auto"/>
              <w:rPr>
                <w:rFonts w:cs="Arial"/>
                <w:sz w:val="24"/>
                <w:szCs w:val="24"/>
              </w:rPr>
            </w:pPr>
            <w:r w:rsidRPr="000B53CE">
              <w:rPr>
                <w:rFonts w:cs="Arial"/>
                <w:sz w:val="24"/>
                <w:szCs w:val="24"/>
              </w:rPr>
              <w:lastRenderedPageBreak/>
              <w:t xml:space="preserve">but does not include personal health information (as defined in the </w:t>
            </w:r>
            <w:r w:rsidRPr="000B53CE">
              <w:rPr>
                <w:rFonts w:cs="Arial"/>
                <w:i/>
                <w:sz w:val="24"/>
                <w:szCs w:val="24"/>
              </w:rPr>
              <w:t xml:space="preserve">Health Records (Privacy and Access) Act 1997 </w:t>
            </w:r>
            <w:r w:rsidRPr="000B53CE">
              <w:rPr>
                <w:rFonts w:cs="Arial"/>
                <w:sz w:val="24"/>
                <w:szCs w:val="24"/>
              </w:rPr>
              <w:t>(ACT)) about the individual.</w:t>
            </w:r>
          </w:p>
        </w:tc>
      </w:tr>
      <w:tr w:rsidR="00C2656C" w:rsidRPr="00156431" w14:paraId="26B882E3" w14:textId="77777777" w:rsidTr="75DAD7F6">
        <w:tc>
          <w:tcPr>
            <w:tcW w:w="1984" w:type="dxa"/>
            <w:shd w:val="clear" w:color="auto" w:fill="auto"/>
          </w:tcPr>
          <w:p w14:paraId="52747045" w14:textId="0545EFB1" w:rsidR="00C2656C" w:rsidRPr="000B53CE" w:rsidRDefault="00C2656C" w:rsidP="00C2656C">
            <w:pPr>
              <w:spacing w:before="120" w:after="120" w:line="240" w:lineRule="auto"/>
              <w:rPr>
                <w:b/>
                <w:sz w:val="24"/>
                <w:szCs w:val="24"/>
              </w:rPr>
            </w:pPr>
            <w:r>
              <w:rPr>
                <w:rFonts w:eastAsia="Times New Roman" w:cs="Times New Roman"/>
                <w:b/>
                <w:sz w:val="24"/>
                <w:szCs w:val="24"/>
              </w:rPr>
              <w:lastRenderedPageBreak/>
              <w:t>Sponsorship</w:t>
            </w:r>
          </w:p>
        </w:tc>
        <w:tc>
          <w:tcPr>
            <w:tcW w:w="5954" w:type="dxa"/>
            <w:shd w:val="clear" w:color="auto" w:fill="auto"/>
          </w:tcPr>
          <w:p w14:paraId="5803D969" w14:textId="7556BC32" w:rsidR="00C2656C" w:rsidRPr="000B53CE" w:rsidRDefault="00C2656C" w:rsidP="00C2656C">
            <w:pPr>
              <w:spacing w:before="120" w:after="120" w:line="240" w:lineRule="auto"/>
              <w:rPr>
                <w:rFonts w:cs="Arial"/>
                <w:sz w:val="24"/>
                <w:szCs w:val="24"/>
              </w:rPr>
            </w:pPr>
            <w:r w:rsidRPr="75DAD7F6">
              <w:rPr>
                <w:rFonts w:eastAsia="Times New Roman" w:cs="Times New Roman"/>
                <w:sz w:val="24"/>
                <w:szCs w:val="24"/>
              </w:rPr>
              <w:t xml:space="preserve">means the sponsorship specified </w:t>
            </w:r>
            <w:r w:rsidR="6A80F593" w:rsidRPr="75DAD7F6">
              <w:rPr>
                <w:rFonts w:eastAsia="Times New Roman" w:cs="Times New Roman"/>
                <w:sz w:val="24"/>
                <w:szCs w:val="24"/>
              </w:rPr>
              <w:t>in or</w:t>
            </w:r>
            <w:r w:rsidRPr="75DAD7F6">
              <w:rPr>
                <w:rFonts w:eastAsia="Times New Roman" w:cs="Times New Roman"/>
                <w:sz w:val="24"/>
                <w:szCs w:val="24"/>
              </w:rPr>
              <w:t xml:space="preserve"> calculated in accordance with </w:t>
            </w:r>
            <w:r w:rsidRPr="75DAD7F6">
              <w:rPr>
                <w:rFonts w:eastAsia="Times New Roman" w:cs="Times New Roman"/>
                <w:b/>
                <w:bCs/>
                <w:sz w:val="24"/>
                <w:szCs w:val="24"/>
              </w:rPr>
              <w:t>Schedule 1</w:t>
            </w:r>
            <w:r w:rsidRPr="75DAD7F6">
              <w:rPr>
                <w:rFonts w:eastAsia="Times New Roman" w:cs="Times New Roman"/>
                <w:sz w:val="24"/>
                <w:szCs w:val="24"/>
              </w:rPr>
              <w:t>.</w:t>
            </w:r>
          </w:p>
        </w:tc>
      </w:tr>
      <w:tr w:rsidR="00C2656C" w:rsidRPr="00156431" w14:paraId="0F5D6F76" w14:textId="77777777" w:rsidTr="75DAD7F6">
        <w:tc>
          <w:tcPr>
            <w:tcW w:w="1984" w:type="dxa"/>
            <w:shd w:val="clear" w:color="auto" w:fill="auto"/>
          </w:tcPr>
          <w:p w14:paraId="45282334" w14:textId="1ED189A5" w:rsidR="00C2656C" w:rsidRPr="000B53CE" w:rsidRDefault="00C2656C" w:rsidP="00C2656C">
            <w:pPr>
              <w:spacing w:before="120" w:after="120" w:line="240" w:lineRule="auto"/>
              <w:rPr>
                <w:b/>
                <w:sz w:val="24"/>
                <w:szCs w:val="24"/>
              </w:rPr>
            </w:pPr>
            <w:r>
              <w:rPr>
                <w:rFonts w:eastAsia="Times New Roman" w:cs="Arial"/>
                <w:b/>
                <w:bCs/>
                <w:color w:val="000000"/>
                <w:sz w:val="24"/>
                <w:szCs w:val="24"/>
              </w:rPr>
              <w:t>Sponsorship Activity</w:t>
            </w:r>
          </w:p>
        </w:tc>
        <w:tc>
          <w:tcPr>
            <w:tcW w:w="5954" w:type="dxa"/>
            <w:shd w:val="clear" w:color="auto" w:fill="auto"/>
          </w:tcPr>
          <w:p w14:paraId="2FDB6925" w14:textId="2BC92170" w:rsidR="00C2656C" w:rsidRPr="000B53CE" w:rsidRDefault="00C2656C" w:rsidP="00C2656C">
            <w:pPr>
              <w:spacing w:before="120" w:after="120" w:line="240" w:lineRule="auto"/>
              <w:rPr>
                <w:rFonts w:cs="Arial"/>
                <w:sz w:val="24"/>
                <w:szCs w:val="24"/>
              </w:rPr>
            </w:pPr>
            <w:r>
              <w:rPr>
                <w:rFonts w:eastAsia="Times New Roman" w:cs="Arial"/>
                <w:color w:val="000000"/>
                <w:sz w:val="24"/>
                <w:szCs w:val="24"/>
              </w:rPr>
              <w:t xml:space="preserve">means the sponsorship activity which is funded wholly or partly by the Sponsor and specified in </w:t>
            </w:r>
            <w:r w:rsidRPr="00FA76B8">
              <w:rPr>
                <w:rFonts w:eastAsia="Times New Roman" w:cs="Arial"/>
                <w:b/>
                <w:color w:val="000000"/>
                <w:sz w:val="24"/>
                <w:szCs w:val="24"/>
              </w:rPr>
              <w:t xml:space="preserve">Item </w:t>
            </w:r>
            <w:r w:rsidR="00377694">
              <w:rPr>
                <w:rFonts w:eastAsia="Times New Roman" w:cs="Arial"/>
                <w:b/>
                <w:color w:val="000000"/>
                <w:sz w:val="24"/>
                <w:szCs w:val="24"/>
              </w:rPr>
              <w:t>5</w:t>
            </w:r>
            <w:r>
              <w:rPr>
                <w:rFonts w:eastAsia="Times New Roman" w:cs="Arial"/>
                <w:color w:val="000000"/>
                <w:sz w:val="24"/>
                <w:szCs w:val="24"/>
              </w:rPr>
              <w:t xml:space="preserve"> of </w:t>
            </w:r>
            <w:r w:rsidRPr="00FA76B8">
              <w:rPr>
                <w:rFonts w:eastAsia="Times New Roman" w:cs="Arial"/>
                <w:b/>
                <w:color w:val="000000"/>
                <w:sz w:val="24"/>
                <w:szCs w:val="24"/>
              </w:rPr>
              <w:t>Schedule 1</w:t>
            </w:r>
            <w:r>
              <w:rPr>
                <w:rFonts w:eastAsia="Times New Roman" w:cs="Arial"/>
                <w:color w:val="000000"/>
                <w:sz w:val="24"/>
                <w:szCs w:val="24"/>
              </w:rPr>
              <w:t>.</w:t>
            </w:r>
          </w:p>
        </w:tc>
      </w:tr>
      <w:tr w:rsidR="00377694" w:rsidRPr="00156431" w14:paraId="33C6B7DF" w14:textId="77777777" w:rsidTr="75DAD7F6">
        <w:tc>
          <w:tcPr>
            <w:tcW w:w="1984" w:type="dxa"/>
            <w:shd w:val="clear" w:color="auto" w:fill="auto"/>
          </w:tcPr>
          <w:p w14:paraId="0177E68B" w14:textId="137BD121" w:rsidR="00377694" w:rsidRDefault="00377694" w:rsidP="00C2656C">
            <w:pPr>
              <w:spacing w:before="120" w:after="120" w:line="240" w:lineRule="auto"/>
              <w:rPr>
                <w:rFonts w:eastAsia="Times New Roman" w:cs="Arial"/>
                <w:b/>
                <w:bCs/>
                <w:color w:val="000000"/>
                <w:sz w:val="24"/>
                <w:szCs w:val="24"/>
              </w:rPr>
            </w:pPr>
            <w:r>
              <w:rPr>
                <w:rFonts w:eastAsia="Times New Roman" w:cs="Arial"/>
                <w:b/>
                <w:bCs/>
                <w:color w:val="000000"/>
                <w:sz w:val="24"/>
                <w:szCs w:val="24"/>
              </w:rPr>
              <w:t>Sponsorship Fee/Product</w:t>
            </w:r>
          </w:p>
        </w:tc>
        <w:tc>
          <w:tcPr>
            <w:tcW w:w="5954" w:type="dxa"/>
            <w:shd w:val="clear" w:color="auto" w:fill="auto"/>
          </w:tcPr>
          <w:p w14:paraId="6FD404BD" w14:textId="70935859" w:rsidR="00377694" w:rsidRDefault="00377694" w:rsidP="00C2656C">
            <w:pPr>
              <w:spacing w:before="120" w:after="120" w:line="240" w:lineRule="auto"/>
              <w:rPr>
                <w:rFonts w:eastAsia="Times New Roman" w:cs="Arial"/>
                <w:color w:val="000000"/>
                <w:sz w:val="24"/>
                <w:szCs w:val="24"/>
              </w:rPr>
            </w:pPr>
            <w:r>
              <w:rPr>
                <w:rFonts w:eastAsia="Times New Roman" w:cs="Arial"/>
                <w:color w:val="000000"/>
                <w:sz w:val="24"/>
                <w:szCs w:val="24"/>
              </w:rPr>
              <w:t xml:space="preserve">means the fee or product set out in </w:t>
            </w:r>
            <w:r w:rsidRPr="00377694">
              <w:rPr>
                <w:rFonts w:eastAsia="Times New Roman" w:cs="Arial"/>
                <w:b/>
                <w:color w:val="000000"/>
                <w:sz w:val="24"/>
                <w:szCs w:val="24"/>
              </w:rPr>
              <w:t>Item 4</w:t>
            </w:r>
            <w:r>
              <w:rPr>
                <w:rFonts w:eastAsia="Times New Roman" w:cs="Arial"/>
                <w:color w:val="000000"/>
                <w:sz w:val="24"/>
                <w:szCs w:val="24"/>
              </w:rPr>
              <w:t xml:space="preserve"> of </w:t>
            </w:r>
            <w:r w:rsidRPr="00377694">
              <w:rPr>
                <w:rFonts w:eastAsia="Times New Roman" w:cs="Arial"/>
                <w:b/>
                <w:color w:val="000000"/>
                <w:sz w:val="24"/>
                <w:szCs w:val="24"/>
              </w:rPr>
              <w:t>Schedule 1</w:t>
            </w:r>
            <w:r>
              <w:rPr>
                <w:rFonts w:eastAsia="Times New Roman" w:cs="Arial"/>
                <w:color w:val="000000"/>
                <w:sz w:val="24"/>
                <w:szCs w:val="24"/>
              </w:rPr>
              <w:t>.</w:t>
            </w:r>
          </w:p>
        </w:tc>
      </w:tr>
      <w:tr w:rsidR="00C2656C" w:rsidRPr="00156431" w14:paraId="4E70493B" w14:textId="77777777" w:rsidTr="75DAD7F6">
        <w:tc>
          <w:tcPr>
            <w:tcW w:w="1984" w:type="dxa"/>
            <w:shd w:val="clear" w:color="auto" w:fill="auto"/>
          </w:tcPr>
          <w:p w14:paraId="73A9066A" w14:textId="20AE1A2A" w:rsidR="00C2656C" w:rsidRPr="000B53CE" w:rsidRDefault="00C2656C" w:rsidP="00C2656C">
            <w:pPr>
              <w:spacing w:before="120" w:after="120" w:line="240" w:lineRule="auto"/>
              <w:rPr>
                <w:b/>
                <w:sz w:val="24"/>
                <w:szCs w:val="24"/>
              </w:rPr>
            </w:pPr>
            <w:r>
              <w:rPr>
                <w:b/>
                <w:sz w:val="24"/>
                <w:szCs w:val="24"/>
              </w:rPr>
              <w:t>Sponsorship</w:t>
            </w:r>
            <w:r w:rsidRPr="000B53CE">
              <w:rPr>
                <w:b/>
                <w:sz w:val="24"/>
                <w:szCs w:val="24"/>
              </w:rPr>
              <w:t xml:space="preserve"> Material</w:t>
            </w:r>
          </w:p>
        </w:tc>
        <w:tc>
          <w:tcPr>
            <w:tcW w:w="5954" w:type="dxa"/>
            <w:shd w:val="clear" w:color="auto" w:fill="auto"/>
          </w:tcPr>
          <w:p w14:paraId="3667FD61" w14:textId="384400BD" w:rsidR="00DA685A" w:rsidRPr="009208F0" w:rsidRDefault="009208F0" w:rsidP="00C2656C">
            <w:pPr>
              <w:spacing w:before="120" w:after="120" w:line="240" w:lineRule="auto"/>
              <w:rPr>
                <w:sz w:val="24"/>
                <w:szCs w:val="24"/>
              </w:rPr>
            </w:pPr>
            <w:r w:rsidRPr="75DAD7F6">
              <w:rPr>
                <w:sz w:val="24"/>
                <w:szCs w:val="24"/>
              </w:rPr>
              <w:t xml:space="preserve">means </w:t>
            </w:r>
            <w:r w:rsidR="00DA685A" w:rsidRPr="75DAD7F6">
              <w:rPr>
                <w:sz w:val="24"/>
                <w:szCs w:val="24"/>
              </w:rPr>
              <w:t xml:space="preserve">all material to be produced, published, broadcast or displayed by the Sponsor pursuant to the Sponsorship Rights, including logos, </w:t>
            </w:r>
            <w:r w:rsidR="4B9F9F7E" w:rsidRPr="75DAD7F6">
              <w:rPr>
                <w:sz w:val="24"/>
                <w:szCs w:val="24"/>
              </w:rPr>
              <w:t>trademarks</w:t>
            </w:r>
            <w:r w:rsidR="00DA685A" w:rsidRPr="75DAD7F6">
              <w:rPr>
                <w:sz w:val="24"/>
                <w:szCs w:val="24"/>
              </w:rPr>
              <w:t>, advertising and promotional material, and signage.</w:t>
            </w:r>
          </w:p>
        </w:tc>
      </w:tr>
      <w:tr w:rsidR="002E462E" w:rsidRPr="00156431" w14:paraId="57748784" w14:textId="77777777" w:rsidTr="75DAD7F6">
        <w:tc>
          <w:tcPr>
            <w:tcW w:w="1984" w:type="dxa"/>
            <w:shd w:val="clear" w:color="auto" w:fill="auto"/>
          </w:tcPr>
          <w:p w14:paraId="6F635739" w14:textId="32198F78" w:rsidR="002E462E" w:rsidRDefault="002E462E" w:rsidP="002E462E">
            <w:pPr>
              <w:spacing w:before="120" w:after="120" w:line="240" w:lineRule="auto"/>
              <w:rPr>
                <w:b/>
                <w:sz w:val="24"/>
                <w:szCs w:val="24"/>
              </w:rPr>
            </w:pPr>
            <w:r w:rsidRPr="002E462E">
              <w:rPr>
                <w:b/>
                <w:sz w:val="24"/>
                <w:szCs w:val="24"/>
              </w:rPr>
              <w:t>Sponsorship Rights</w:t>
            </w:r>
          </w:p>
        </w:tc>
        <w:tc>
          <w:tcPr>
            <w:tcW w:w="5954" w:type="dxa"/>
            <w:shd w:val="clear" w:color="auto" w:fill="auto"/>
          </w:tcPr>
          <w:p w14:paraId="19A1B82D" w14:textId="2190D9FB" w:rsidR="002E462E" w:rsidRPr="002E462E" w:rsidRDefault="002E462E" w:rsidP="002E462E">
            <w:pPr>
              <w:widowControl w:val="0"/>
              <w:jc w:val="both"/>
              <w:rPr>
                <w:sz w:val="24"/>
              </w:rPr>
            </w:pPr>
            <w:r w:rsidRPr="002E462E">
              <w:rPr>
                <w:sz w:val="24"/>
              </w:rPr>
              <w:t xml:space="preserve">means the rights set out </w:t>
            </w:r>
            <w:r w:rsidR="00596243">
              <w:rPr>
                <w:sz w:val="24"/>
              </w:rPr>
              <w:t xml:space="preserve">in </w:t>
            </w:r>
            <w:r w:rsidR="00596243" w:rsidRPr="00596243">
              <w:rPr>
                <w:b/>
                <w:sz w:val="24"/>
              </w:rPr>
              <w:t>Item 6</w:t>
            </w:r>
            <w:r w:rsidR="00596243">
              <w:rPr>
                <w:sz w:val="24"/>
              </w:rPr>
              <w:t xml:space="preserve"> of </w:t>
            </w:r>
            <w:r w:rsidRPr="002E462E">
              <w:rPr>
                <w:b/>
                <w:bCs/>
                <w:sz w:val="24"/>
              </w:rPr>
              <w:t xml:space="preserve">Schedule </w:t>
            </w:r>
            <w:r w:rsidR="00596243">
              <w:rPr>
                <w:b/>
                <w:bCs/>
                <w:sz w:val="24"/>
              </w:rPr>
              <w:t>1</w:t>
            </w:r>
            <w:r w:rsidRPr="002E462E">
              <w:rPr>
                <w:b/>
                <w:bCs/>
                <w:sz w:val="24"/>
              </w:rPr>
              <w:t>.</w:t>
            </w:r>
          </w:p>
          <w:p w14:paraId="511616C6" w14:textId="77777777" w:rsidR="002E462E" w:rsidRPr="002E462E" w:rsidRDefault="002E462E" w:rsidP="002E462E">
            <w:pPr>
              <w:spacing w:before="120" w:after="120" w:line="240" w:lineRule="auto"/>
              <w:rPr>
                <w:sz w:val="24"/>
                <w:szCs w:val="24"/>
              </w:rPr>
            </w:pPr>
          </w:p>
        </w:tc>
      </w:tr>
      <w:tr w:rsidR="002E462E" w:rsidRPr="00156431" w14:paraId="55176805" w14:textId="77777777" w:rsidTr="75DAD7F6">
        <w:tc>
          <w:tcPr>
            <w:tcW w:w="1984" w:type="dxa"/>
            <w:shd w:val="clear" w:color="auto" w:fill="auto"/>
          </w:tcPr>
          <w:p w14:paraId="424BD012" w14:textId="77777777" w:rsidR="002E462E" w:rsidRPr="000B53CE" w:rsidRDefault="002E462E" w:rsidP="002E462E">
            <w:pPr>
              <w:spacing w:before="120" w:after="120" w:line="240" w:lineRule="auto"/>
              <w:rPr>
                <w:rFonts w:cs="Arial"/>
                <w:b/>
                <w:sz w:val="24"/>
                <w:szCs w:val="24"/>
              </w:rPr>
            </w:pPr>
            <w:r w:rsidRPr="000B53CE">
              <w:rPr>
                <w:rFonts w:cs="Arial"/>
                <w:b/>
                <w:bCs/>
                <w:sz w:val="24"/>
                <w:szCs w:val="24"/>
              </w:rPr>
              <w:t>Territory</w:t>
            </w:r>
          </w:p>
        </w:tc>
        <w:tc>
          <w:tcPr>
            <w:tcW w:w="5954" w:type="dxa"/>
            <w:shd w:val="clear" w:color="auto" w:fill="auto"/>
          </w:tcPr>
          <w:p w14:paraId="717A24C4" w14:textId="77777777" w:rsidR="002E462E" w:rsidRPr="000B53CE" w:rsidRDefault="002E462E" w:rsidP="002E462E">
            <w:pPr>
              <w:spacing w:before="120" w:after="120" w:line="240" w:lineRule="auto"/>
              <w:rPr>
                <w:rFonts w:cs="Arial"/>
                <w:sz w:val="24"/>
                <w:szCs w:val="24"/>
              </w:rPr>
            </w:pPr>
            <w:r w:rsidRPr="000B53CE">
              <w:rPr>
                <w:rFonts w:cs="Arial"/>
                <w:sz w:val="24"/>
                <w:szCs w:val="24"/>
              </w:rPr>
              <w:t>when used:</w:t>
            </w:r>
          </w:p>
          <w:p w14:paraId="75E1786C" w14:textId="77777777" w:rsidR="002E462E" w:rsidRDefault="002E462E" w:rsidP="002E462E">
            <w:pPr>
              <w:pStyle w:val="ListParagraph"/>
              <w:numPr>
                <w:ilvl w:val="0"/>
                <w:numId w:val="29"/>
              </w:numPr>
              <w:spacing w:before="120" w:after="120" w:line="240" w:lineRule="auto"/>
              <w:ind w:hanging="720"/>
              <w:contextualSpacing w:val="0"/>
              <w:rPr>
                <w:sz w:val="24"/>
                <w:szCs w:val="24"/>
              </w:rPr>
            </w:pPr>
            <w:r w:rsidRPr="000B53CE">
              <w:rPr>
                <w:sz w:val="24"/>
                <w:szCs w:val="24"/>
              </w:rPr>
              <w:t xml:space="preserve">in a geographical sense, the Australian Capital </w:t>
            </w:r>
            <w:r w:rsidRPr="000B53CE">
              <w:rPr>
                <w:bCs/>
                <w:sz w:val="24"/>
                <w:szCs w:val="24"/>
              </w:rPr>
              <w:t>Territory</w:t>
            </w:r>
            <w:r w:rsidRPr="000B53CE">
              <w:rPr>
                <w:sz w:val="24"/>
                <w:szCs w:val="24"/>
              </w:rPr>
              <w:t>; and</w:t>
            </w:r>
          </w:p>
          <w:p w14:paraId="65D5C5F0" w14:textId="40F7F88F" w:rsidR="002E462E" w:rsidRPr="000B53CE" w:rsidRDefault="002E462E" w:rsidP="002E462E">
            <w:pPr>
              <w:pStyle w:val="ListParagraph"/>
              <w:numPr>
                <w:ilvl w:val="0"/>
                <w:numId w:val="29"/>
              </w:numPr>
              <w:spacing w:before="120" w:after="120" w:line="240" w:lineRule="auto"/>
              <w:ind w:hanging="720"/>
              <w:contextualSpacing w:val="0"/>
              <w:rPr>
                <w:sz w:val="24"/>
                <w:szCs w:val="24"/>
              </w:rPr>
            </w:pPr>
            <w:r w:rsidRPr="75DAD7F6">
              <w:rPr>
                <w:rFonts w:eastAsia="Arial" w:cs="Arial"/>
                <w:sz w:val="24"/>
                <w:szCs w:val="24"/>
                <w:lang w:val="en-US"/>
              </w:rPr>
              <w:t xml:space="preserve">in any </w:t>
            </w:r>
            <w:r w:rsidR="2971B41F" w:rsidRPr="75DAD7F6">
              <w:rPr>
                <w:rFonts w:eastAsia="Arial" w:cs="Arial"/>
                <w:sz w:val="24"/>
                <w:szCs w:val="24"/>
                <w:lang w:val="en-US"/>
              </w:rPr>
              <w:t>other</w:t>
            </w:r>
            <w:r w:rsidRPr="75DAD7F6">
              <w:rPr>
                <w:rFonts w:cs="Arial"/>
                <w:sz w:val="24"/>
                <w:szCs w:val="24"/>
              </w:rPr>
              <w:t xml:space="preserve"> sense, the body politic established by section 7 of the </w:t>
            </w:r>
            <w:r w:rsidRPr="75DAD7F6">
              <w:rPr>
                <w:rFonts w:cs="Arial"/>
                <w:i/>
                <w:iCs/>
                <w:sz w:val="24"/>
                <w:szCs w:val="24"/>
              </w:rPr>
              <w:t>Australian Capital Territory (Self-Government) Act 1988</w:t>
            </w:r>
            <w:r w:rsidRPr="75DAD7F6">
              <w:rPr>
                <w:rFonts w:cs="Arial"/>
                <w:sz w:val="24"/>
                <w:szCs w:val="24"/>
              </w:rPr>
              <w:t xml:space="preserve"> (</w:t>
            </w:r>
            <w:proofErr w:type="spellStart"/>
            <w:r w:rsidRPr="75DAD7F6">
              <w:rPr>
                <w:rFonts w:cs="Arial"/>
                <w:sz w:val="24"/>
                <w:szCs w:val="24"/>
              </w:rPr>
              <w:t>Cth</w:t>
            </w:r>
            <w:proofErr w:type="spellEnd"/>
            <w:r w:rsidRPr="75DAD7F6">
              <w:rPr>
                <w:rFonts w:cs="Arial"/>
                <w:sz w:val="24"/>
                <w:szCs w:val="24"/>
              </w:rPr>
              <w:t>).</w:t>
            </w:r>
          </w:p>
        </w:tc>
      </w:tr>
      <w:tr w:rsidR="002E462E" w:rsidRPr="00156431" w14:paraId="6BD5AE08" w14:textId="77777777" w:rsidTr="75DAD7F6">
        <w:tc>
          <w:tcPr>
            <w:tcW w:w="1984" w:type="dxa"/>
            <w:shd w:val="clear" w:color="auto" w:fill="auto"/>
          </w:tcPr>
          <w:p w14:paraId="7DFE6DDE" w14:textId="77777777" w:rsidR="002E462E" w:rsidRPr="000B53CE" w:rsidRDefault="002E462E" w:rsidP="002E462E">
            <w:pPr>
              <w:spacing w:before="120" w:after="120" w:line="240" w:lineRule="auto"/>
              <w:rPr>
                <w:rFonts w:cs="Arial"/>
                <w:b/>
                <w:bCs/>
                <w:sz w:val="24"/>
                <w:szCs w:val="24"/>
              </w:rPr>
            </w:pPr>
            <w:r w:rsidRPr="000B53CE">
              <w:rPr>
                <w:rFonts w:cs="Arial"/>
                <w:b/>
                <w:sz w:val="24"/>
                <w:szCs w:val="24"/>
              </w:rPr>
              <w:t>TPPs</w:t>
            </w:r>
          </w:p>
        </w:tc>
        <w:tc>
          <w:tcPr>
            <w:tcW w:w="5954" w:type="dxa"/>
            <w:shd w:val="clear" w:color="auto" w:fill="auto"/>
          </w:tcPr>
          <w:p w14:paraId="24C9C6A0" w14:textId="77777777" w:rsidR="002E462E" w:rsidRPr="000B53CE" w:rsidRDefault="002E462E" w:rsidP="002E462E">
            <w:pPr>
              <w:spacing w:before="120" w:after="120" w:line="240" w:lineRule="auto"/>
              <w:rPr>
                <w:rFonts w:cs="Arial"/>
                <w:sz w:val="24"/>
                <w:szCs w:val="24"/>
              </w:rPr>
            </w:pPr>
            <w:r w:rsidRPr="000B53CE">
              <w:rPr>
                <w:rFonts w:cs="Arial"/>
                <w:sz w:val="24"/>
                <w:szCs w:val="24"/>
              </w:rPr>
              <w:t xml:space="preserve">the Territory Privacy Principles provided for in section 13 and set out in Schedule 1 of the </w:t>
            </w:r>
            <w:r w:rsidRPr="000B53CE">
              <w:rPr>
                <w:rFonts w:cs="Arial"/>
                <w:i/>
                <w:sz w:val="24"/>
                <w:szCs w:val="24"/>
              </w:rPr>
              <w:t>Information Privacy Act</w:t>
            </w:r>
            <w:r w:rsidRPr="000B53CE">
              <w:rPr>
                <w:rFonts w:cs="Arial"/>
                <w:sz w:val="24"/>
                <w:szCs w:val="24"/>
              </w:rPr>
              <w:t>.</w:t>
            </w:r>
          </w:p>
        </w:tc>
      </w:tr>
      <w:tr w:rsidR="002E462E" w:rsidRPr="00156431" w14:paraId="762CA78F" w14:textId="77777777" w:rsidTr="75DAD7F6">
        <w:tc>
          <w:tcPr>
            <w:tcW w:w="1984" w:type="dxa"/>
            <w:shd w:val="clear" w:color="auto" w:fill="auto"/>
          </w:tcPr>
          <w:p w14:paraId="7F8254CD" w14:textId="77777777" w:rsidR="002E462E" w:rsidRPr="000B53CE" w:rsidRDefault="002E462E" w:rsidP="002E462E">
            <w:pPr>
              <w:spacing w:before="120" w:after="120" w:line="240" w:lineRule="auto"/>
              <w:rPr>
                <w:rFonts w:cs="Arial"/>
                <w:b/>
                <w:bCs/>
                <w:sz w:val="24"/>
                <w:szCs w:val="24"/>
              </w:rPr>
            </w:pPr>
            <w:r w:rsidRPr="000B53CE">
              <w:rPr>
                <w:rFonts w:cs="Arial"/>
                <w:b/>
                <w:sz w:val="24"/>
                <w:szCs w:val="24"/>
              </w:rPr>
              <w:t>TPP Code</w:t>
            </w:r>
          </w:p>
        </w:tc>
        <w:tc>
          <w:tcPr>
            <w:tcW w:w="5954" w:type="dxa"/>
            <w:shd w:val="clear" w:color="auto" w:fill="auto"/>
          </w:tcPr>
          <w:p w14:paraId="45FC2BE4" w14:textId="2F2143A1" w:rsidR="002E462E" w:rsidRPr="000B53CE" w:rsidRDefault="002E462E" w:rsidP="002E462E">
            <w:pPr>
              <w:spacing w:before="120" w:after="120" w:line="240" w:lineRule="auto"/>
              <w:rPr>
                <w:rFonts w:cs="Arial"/>
                <w:sz w:val="24"/>
                <w:szCs w:val="24"/>
              </w:rPr>
            </w:pPr>
            <w:r w:rsidRPr="000B53CE">
              <w:rPr>
                <w:rFonts w:cs="Arial"/>
                <w:sz w:val="24"/>
                <w:szCs w:val="24"/>
              </w:rPr>
              <w:t xml:space="preserve">a code of practice about information privacy which, having regard to section 21(1) and (3) of the </w:t>
            </w:r>
            <w:r w:rsidRPr="000B53CE">
              <w:rPr>
                <w:rFonts w:cs="Arial"/>
                <w:i/>
                <w:sz w:val="24"/>
                <w:szCs w:val="24"/>
              </w:rPr>
              <w:t>Information Privacy Act</w:t>
            </w:r>
            <w:r w:rsidRPr="000B53CE">
              <w:rPr>
                <w:rFonts w:cs="Arial"/>
                <w:sz w:val="24"/>
                <w:szCs w:val="24"/>
              </w:rPr>
              <w:t xml:space="preserve">, binds an agency that engages the </w:t>
            </w:r>
            <w:r w:rsidR="00B8540F">
              <w:rPr>
                <w:rFonts w:cs="Arial"/>
                <w:sz w:val="24"/>
                <w:szCs w:val="24"/>
              </w:rPr>
              <w:t>Sponsor</w:t>
            </w:r>
            <w:r w:rsidRPr="000B53CE">
              <w:rPr>
                <w:rFonts w:cs="Arial"/>
                <w:sz w:val="24"/>
                <w:szCs w:val="24"/>
              </w:rPr>
              <w:t xml:space="preserve"> in the provision of Services. </w:t>
            </w:r>
            <w:r w:rsidRPr="000B53CE">
              <w:rPr>
                <w:rFonts w:cs="Arial"/>
                <w:i/>
                <w:sz w:val="24"/>
                <w:szCs w:val="24"/>
              </w:rPr>
              <w:t xml:space="preserve"> </w:t>
            </w:r>
          </w:p>
        </w:tc>
      </w:tr>
    </w:tbl>
    <w:p w14:paraId="6D98CF99" w14:textId="77777777" w:rsidR="00156431" w:rsidRDefault="002249E2" w:rsidP="00600F2D">
      <w:pPr>
        <w:pStyle w:val="ListParagraph"/>
        <w:numPr>
          <w:ilvl w:val="1"/>
          <w:numId w:val="2"/>
        </w:numPr>
        <w:spacing w:before="240" w:after="120"/>
        <w:ind w:left="851" w:hanging="851"/>
        <w:contextualSpacing w:val="0"/>
        <w:outlineLvl w:val="0"/>
        <w:rPr>
          <w:b/>
          <w:sz w:val="24"/>
          <w:szCs w:val="24"/>
        </w:rPr>
      </w:pPr>
      <w:bookmarkStart w:id="3" w:name="_Toc18410200"/>
      <w:r>
        <w:rPr>
          <w:b/>
          <w:sz w:val="24"/>
          <w:szCs w:val="24"/>
        </w:rPr>
        <w:t>Interpretation</w:t>
      </w:r>
      <w:bookmarkEnd w:id="3"/>
    </w:p>
    <w:p w14:paraId="1A61103A" w14:textId="77777777" w:rsidR="002249E2" w:rsidRPr="002249E2" w:rsidRDefault="002249E2" w:rsidP="0095573C">
      <w:pPr>
        <w:pStyle w:val="ListParagraph"/>
        <w:spacing w:before="120" w:after="120"/>
        <w:ind w:left="851"/>
        <w:contextualSpacing w:val="0"/>
        <w:rPr>
          <w:sz w:val="24"/>
          <w:szCs w:val="24"/>
        </w:rPr>
      </w:pPr>
      <w:r w:rsidRPr="002249E2">
        <w:rPr>
          <w:sz w:val="24"/>
          <w:szCs w:val="24"/>
        </w:rPr>
        <w:t>In this Agreement, unless a contrary intention is expressed:</w:t>
      </w:r>
    </w:p>
    <w:p w14:paraId="18B84D6D" w14:textId="77777777" w:rsidR="002249E2" w:rsidRPr="002249E2" w:rsidRDefault="002249E2" w:rsidP="002249E2">
      <w:pPr>
        <w:pStyle w:val="ListParagraph"/>
        <w:numPr>
          <w:ilvl w:val="1"/>
          <w:numId w:val="9"/>
        </w:numPr>
        <w:spacing w:before="120" w:after="120"/>
        <w:ind w:left="1418" w:hanging="567"/>
        <w:contextualSpacing w:val="0"/>
        <w:rPr>
          <w:sz w:val="24"/>
          <w:szCs w:val="24"/>
        </w:rPr>
      </w:pPr>
      <w:r w:rsidRPr="002249E2">
        <w:rPr>
          <w:sz w:val="24"/>
          <w:szCs w:val="24"/>
        </w:rPr>
        <w:t xml:space="preserve">references to </w:t>
      </w:r>
      <w:r>
        <w:rPr>
          <w:sz w:val="24"/>
          <w:szCs w:val="24"/>
        </w:rPr>
        <w:t>a Party</w:t>
      </w:r>
      <w:r w:rsidRPr="002249E2">
        <w:rPr>
          <w:sz w:val="24"/>
          <w:szCs w:val="24"/>
        </w:rPr>
        <w:t xml:space="preserve"> include</w:t>
      </w:r>
      <w:r>
        <w:rPr>
          <w:sz w:val="24"/>
          <w:szCs w:val="24"/>
        </w:rPr>
        <w:t>s</w:t>
      </w:r>
      <w:r w:rsidRPr="002249E2">
        <w:rPr>
          <w:sz w:val="24"/>
          <w:szCs w:val="24"/>
        </w:rPr>
        <w:t xml:space="preserve"> </w:t>
      </w:r>
      <w:r>
        <w:rPr>
          <w:sz w:val="24"/>
          <w:szCs w:val="24"/>
        </w:rPr>
        <w:t xml:space="preserve">the Party’s executors, </w:t>
      </w:r>
      <w:r w:rsidRPr="002249E2">
        <w:rPr>
          <w:sz w:val="24"/>
          <w:szCs w:val="24"/>
        </w:rPr>
        <w:t xml:space="preserve">any employees, </w:t>
      </w:r>
      <w:proofErr w:type="gramStart"/>
      <w:r w:rsidRPr="002249E2">
        <w:rPr>
          <w:sz w:val="24"/>
          <w:szCs w:val="24"/>
        </w:rPr>
        <w:t>agent</w:t>
      </w:r>
      <w:r>
        <w:rPr>
          <w:sz w:val="24"/>
          <w:szCs w:val="24"/>
        </w:rPr>
        <w:t xml:space="preserve">s, </w:t>
      </w:r>
      <w:r w:rsidRPr="002249E2">
        <w:rPr>
          <w:sz w:val="24"/>
          <w:szCs w:val="24"/>
        </w:rPr>
        <w:t xml:space="preserve"> subcontractors</w:t>
      </w:r>
      <w:proofErr w:type="gramEnd"/>
      <w:r>
        <w:rPr>
          <w:sz w:val="24"/>
          <w:szCs w:val="24"/>
        </w:rPr>
        <w:t>, administrators, successors and permitted assigns</w:t>
      </w:r>
      <w:r w:rsidRPr="002249E2">
        <w:rPr>
          <w:sz w:val="24"/>
          <w:szCs w:val="24"/>
        </w:rPr>
        <w:t xml:space="preserve">; </w:t>
      </w:r>
    </w:p>
    <w:p w14:paraId="717F0598" w14:textId="77777777" w:rsidR="002249E2" w:rsidRPr="002249E2" w:rsidRDefault="002249E2" w:rsidP="002249E2">
      <w:pPr>
        <w:pStyle w:val="ListParagraph"/>
        <w:numPr>
          <w:ilvl w:val="1"/>
          <w:numId w:val="9"/>
        </w:numPr>
        <w:spacing w:before="120" w:after="120"/>
        <w:ind w:left="1418" w:hanging="567"/>
        <w:contextualSpacing w:val="0"/>
        <w:rPr>
          <w:sz w:val="24"/>
          <w:szCs w:val="24"/>
        </w:rPr>
      </w:pPr>
      <w:r w:rsidRPr="002249E2">
        <w:rPr>
          <w:sz w:val="24"/>
          <w:szCs w:val="24"/>
        </w:rPr>
        <w:t>references to legislation or to provisions in legislation include references to amendments or re-enactments of them and to all regulations and instruments issued under the legislation;</w:t>
      </w:r>
    </w:p>
    <w:p w14:paraId="31067E7F" w14:textId="77777777" w:rsidR="002249E2" w:rsidRPr="002249E2" w:rsidRDefault="002249E2" w:rsidP="002249E2">
      <w:pPr>
        <w:pStyle w:val="ListParagraph"/>
        <w:numPr>
          <w:ilvl w:val="1"/>
          <w:numId w:val="9"/>
        </w:numPr>
        <w:spacing w:before="120" w:after="120"/>
        <w:ind w:left="1418" w:hanging="567"/>
        <w:contextualSpacing w:val="0"/>
        <w:rPr>
          <w:sz w:val="24"/>
          <w:szCs w:val="24"/>
        </w:rPr>
      </w:pPr>
      <w:r w:rsidRPr="002249E2">
        <w:rPr>
          <w:sz w:val="24"/>
          <w:szCs w:val="24"/>
        </w:rPr>
        <w:t xml:space="preserve">words in the singular include the plural and vice versa; </w:t>
      </w:r>
    </w:p>
    <w:p w14:paraId="612FA5BA" w14:textId="77777777" w:rsidR="002249E2" w:rsidRPr="002249E2" w:rsidRDefault="002249E2" w:rsidP="002249E2">
      <w:pPr>
        <w:pStyle w:val="ListParagraph"/>
        <w:numPr>
          <w:ilvl w:val="1"/>
          <w:numId w:val="9"/>
        </w:numPr>
        <w:spacing w:before="120" w:after="120"/>
        <w:ind w:left="1418" w:hanging="567"/>
        <w:contextualSpacing w:val="0"/>
        <w:rPr>
          <w:sz w:val="24"/>
          <w:szCs w:val="24"/>
        </w:rPr>
      </w:pPr>
      <w:r w:rsidRPr="002249E2">
        <w:rPr>
          <w:sz w:val="24"/>
          <w:szCs w:val="24"/>
        </w:rPr>
        <w:lastRenderedPageBreak/>
        <w:t>headings are for convenience only and do not affect the construction or interpretation of this Agreement;</w:t>
      </w:r>
    </w:p>
    <w:p w14:paraId="7BF5B75E" w14:textId="77777777" w:rsidR="002249E2" w:rsidRPr="002249E2" w:rsidRDefault="002249E2" w:rsidP="002249E2">
      <w:pPr>
        <w:pStyle w:val="ListParagraph"/>
        <w:numPr>
          <w:ilvl w:val="1"/>
          <w:numId w:val="9"/>
        </w:numPr>
        <w:spacing w:before="120" w:after="120"/>
        <w:ind w:left="1418" w:hanging="567"/>
        <w:contextualSpacing w:val="0"/>
        <w:rPr>
          <w:sz w:val="24"/>
          <w:szCs w:val="24"/>
        </w:rPr>
      </w:pPr>
      <w:r w:rsidRPr="002249E2">
        <w:rPr>
          <w:sz w:val="24"/>
          <w:szCs w:val="24"/>
        </w:rPr>
        <w:t>an obligation imposed on more than one person binds</w:t>
      </w:r>
      <w:r w:rsidR="00607905">
        <w:rPr>
          <w:sz w:val="24"/>
          <w:szCs w:val="24"/>
        </w:rPr>
        <w:t xml:space="preserve"> them jointly and severally;</w:t>
      </w:r>
    </w:p>
    <w:p w14:paraId="1C889972" w14:textId="77777777" w:rsidR="00607905" w:rsidRDefault="002249E2" w:rsidP="002249E2">
      <w:pPr>
        <w:pStyle w:val="ListParagraph"/>
        <w:numPr>
          <w:ilvl w:val="1"/>
          <w:numId w:val="9"/>
        </w:numPr>
        <w:spacing w:before="120" w:after="120"/>
        <w:ind w:left="1418" w:hanging="567"/>
        <w:contextualSpacing w:val="0"/>
        <w:rPr>
          <w:sz w:val="24"/>
          <w:szCs w:val="24"/>
        </w:rPr>
      </w:pPr>
      <w:r w:rsidRPr="002249E2">
        <w:rPr>
          <w:sz w:val="24"/>
          <w:szCs w:val="24"/>
        </w:rPr>
        <w:t>the word “</w:t>
      </w:r>
      <w:proofErr w:type="gramStart"/>
      <w:r w:rsidRPr="002249E2">
        <w:rPr>
          <w:sz w:val="24"/>
          <w:szCs w:val="24"/>
        </w:rPr>
        <w:t>include</w:t>
      </w:r>
      <w:proofErr w:type="gramEnd"/>
      <w:r w:rsidRPr="002249E2">
        <w:rPr>
          <w:sz w:val="24"/>
          <w:szCs w:val="24"/>
        </w:rPr>
        <w:t>” and any derivation is not to be construed as a word of limitation</w:t>
      </w:r>
      <w:r w:rsidR="00607905">
        <w:rPr>
          <w:sz w:val="24"/>
          <w:szCs w:val="24"/>
        </w:rPr>
        <w:t xml:space="preserve">; </w:t>
      </w:r>
    </w:p>
    <w:p w14:paraId="3F736D7A" w14:textId="77777777" w:rsidR="002249E2" w:rsidRDefault="00607905" w:rsidP="002249E2">
      <w:pPr>
        <w:pStyle w:val="ListParagraph"/>
        <w:numPr>
          <w:ilvl w:val="1"/>
          <w:numId w:val="9"/>
        </w:numPr>
        <w:spacing w:before="120" w:after="120"/>
        <w:ind w:left="1418" w:hanging="567"/>
        <w:contextualSpacing w:val="0"/>
        <w:rPr>
          <w:sz w:val="24"/>
          <w:szCs w:val="24"/>
        </w:rPr>
      </w:pPr>
      <w:r>
        <w:rPr>
          <w:sz w:val="24"/>
          <w:szCs w:val="24"/>
        </w:rPr>
        <w:t>if an act must be done on a specified day which is not a Business Day, it must be done instead on the next Business Day; and</w:t>
      </w:r>
    </w:p>
    <w:p w14:paraId="4A3BAA9A" w14:textId="77777777" w:rsidR="00607905" w:rsidRDefault="00607905" w:rsidP="002249E2">
      <w:pPr>
        <w:pStyle w:val="ListParagraph"/>
        <w:numPr>
          <w:ilvl w:val="1"/>
          <w:numId w:val="9"/>
        </w:numPr>
        <w:spacing w:before="120" w:after="120"/>
        <w:ind w:left="1418" w:hanging="567"/>
        <w:contextualSpacing w:val="0"/>
        <w:rPr>
          <w:sz w:val="24"/>
          <w:szCs w:val="24"/>
        </w:rPr>
      </w:pPr>
      <w:r>
        <w:rPr>
          <w:sz w:val="24"/>
          <w:szCs w:val="24"/>
        </w:rPr>
        <w:t>any money is in Australian dollars.</w:t>
      </w:r>
    </w:p>
    <w:p w14:paraId="6E0CA225" w14:textId="77777777" w:rsidR="002249E2" w:rsidRDefault="00A92D56" w:rsidP="00600F2D">
      <w:pPr>
        <w:pStyle w:val="ListParagraph"/>
        <w:numPr>
          <w:ilvl w:val="0"/>
          <w:numId w:val="2"/>
        </w:numPr>
        <w:spacing w:before="240" w:after="240" w:line="240" w:lineRule="auto"/>
        <w:ind w:left="851" w:hanging="851"/>
        <w:contextualSpacing w:val="0"/>
        <w:outlineLvl w:val="0"/>
        <w:rPr>
          <w:b/>
          <w:sz w:val="28"/>
          <w:szCs w:val="24"/>
        </w:rPr>
      </w:pPr>
      <w:bookmarkStart w:id="4" w:name="_Toc18410201"/>
      <w:r w:rsidRPr="00A92D56">
        <w:rPr>
          <w:b/>
          <w:sz w:val="28"/>
          <w:szCs w:val="24"/>
        </w:rPr>
        <w:t>Term</w:t>
      </w:r>
      <w:bookmarkEnd w:id="4"/>
    </w:p>
    <w:p w14:paraId="75B55B3A" w14:textId="77777777" w:rsidR="00A92D56" w:rsidRPr="00A92D56" w:rsidRDefault="00A92D56" w:rsidP="00A92D56">
      <w:pPr>
        <w:pStyle w:val="ListParagraph"/>
        <w:spacing w:before="120" w:after="120"/>
        <w:ind w:left="851"/>
        <w:contextualSpacing w:val="0"/>
        <w:rPr>
          <w:sz w:val="28"/>
          <w:szCs w:val="24"/>
        </w:rPr>
      </w:pPr>
      <w:r w:rsidRPr="00A92D56">
        <w:rPr>
          <w:sz w:val="24"/>
          <w:szCs w:val="24"/>
        </w:rPr>
        <w:t xml:space="preserve">This Agreement will commence on the Commencement Date and will continue until the Completion Date, unless terminated </w:t>
      </w:r>
      <w:r w:rsidR="008D65E8">
        <w:rPr>
          <w:sz w:val="24"/>
          <w:szCs w:val="24"/>
        </w:rPr>
        <w:t>under the provisions of this Agreement</w:t>
      </w:r>
      <w:r w:rsidRPr="00A92D56">
        <w:rPr>
          <w:sz w:val="24"/>
          <w:szCs w:val="24"/>
        </w:rPr>
        <w:t>.</w:t>
      </w:r>
    </w:p>
    <w:p w14:paraId="08A816CE" w14:textId="536083A5" w:rsidR="00087034" w:rsidRDefault="00087034" w:rsidP="00600F2D">
      <w:pPr>
        <w:pStyle w:val="ListParagraph"/>
        <w:numPr>
          <w:ilvl w:val="0"/>
          <w:numId w:val="2"/>
        </w:numPr>
        <w:spacing w:before="240" w:after="240" w:line="240" w:lineRule="auto"/>
        <w:ind w:left="851" w:hanging="851"/>
        <w:contextualSpacing w:val="0"/>
        <w:outlineLvl w:val="0"/>
        <w:rPr>
          <w:b/>
          <w:sz w:val="28"/>
          <w:szCs w:val="24"/>
        </w:rPr>
      </w:pPr>
      <w:bookmarkStart w:id="5" w:name="_Toc18410206"/>
      <w:r>
        <w:rPr>
          <w:b/>
          <w:sz w:val="28"/>
          <w:szCs w:val="24"/>
        </w:rPr>
        <w:t>Sponsorship</w:t>
      </w:r>
    </w:p>
    <w:p w14:paraId="4CC7B755" w14:textId="48FF3FB3" w:rsidR="00C1682D" w:rsidRPr="00C1682D" w:rsidRDefault="00C1682D" w:rsidP="00C1682D">
      <w:pPr>
        <w:pStyle w:val="ListParagraph"/>
        <w:keepNext/>
        <w:widowControl w:val="0"/>
        <w:numPr>
          <w:ilvl w:val="1"/>
          <w:numId w:val="2"/>
        </w:numPr>
        <w:ind w:left="851" w:hanging="851"/>
        <w:jc w:val="both"/>
        <w:rPr>
          <w:rFonts w:ascii="Arial" w:hAnsi="Arial" w:cs="Arial"/>
          <w:b/>
          <w:bCs/>
        </w:rPr>
      </w:pPr>
      <w:r w:rsidRPr="00C1682D">
        <w:rPr>
          <w:rFonts w:ascii="Arial" w:hAnsi="Arial" w:cs="Arial"/>
          <w:b/>
          <w:bCs/>
        </w:rPr>
        <w:t>Provision of Sponsorship</w:t>
      </w:r>
    </w:p>
    <w:p w14:paraId="51862BD6" w14:textId="6A12F6B1" w:rsidR="00C1682D" w:rsidRDefault="00C1682D" w:rsidP="00C1682D">
      <w:pPr>
        <w:widowControl w:val="0"/>
        <w:ind w:left="851" w:hanging="851"/>
        <w:jc w:val="both"/>
        <w:rPr>
          <w:b/>
          <w:bCs/>
        </w:rPr>
      </w:pPr>
      <w:r>
        <w:tab/>
      </w:r>
      <w:r w:rsidRPr="00C1682D">
        <w:rPr>
          <w:sz w:val="24"/>
          <w:szCs w:val="24"/>
        </w:rPr>
        <w:t xml:space="preserve">In consideration of the grant of the Sponsorship Rights, the Sponsor must provide to </w:t>
      </w:r>
      <w:r w:rsidR="00A97BFE">
        <w:rPr>
          <w:sz w:val="24"/>
          <w:szCs w:val="24"/>
        </w:rPr>
        <w:t>CIT</w:t>
      </w:r>
      <w:r w:rsidRPr="00C1682D">
        <w:rPr>
          <w:sz w:val="24"/>
          <w:szCs w:val="24"/>
        </w:rPr>
        <w:t xml:space="preserve"> the Sponsorship in the manner specified in </w:t>
      </w:r>
      <w:r w:rsidRPr="00C1682D">
        <w:rPr>
          <w:b/>
          <w:bCs/>
          <w:sz w:val="24"/>
          <w:szCs w:val="24"/>
        </w:rPr>
        <w:t>Schedule 1</w:t>
      </w:r>
      <w:r w:rsidRPr="00C1682D">
        <w:rPr>
          <w:sz w:val="24"/>
          <w:szCs w:val="24"/>
        </w:rPr>
        <w:t>.</w:t>
      </w:r>
    </w:p>
    <w:p w14:paraId="2CDB4E4A" w14:textId="7530F550" w:rsidR="00C1682D" w:rsidRPr="00C1682D" w:rsidRDefault="00C1682D" w:rsidP="00C1682D">
      <w:pPr>
        <w:pStyle w:val="ListParagraph"/>
        <w:widowControl w:val="0"/>
        <w:numPr>
          <w:ilvl w:val="1"/>
          <w:numId w:val="2"/>
        </w:numPr>
        <w:ind w:left="851" w:hanging="851"/>
        <w:jc w:val="both"/>
        <w:rPr>
          <w:b/>
          <w:bCs/>
        </w:rPr>
      </w:pPr>
      <w:r w:rsidRPr="00C1682D">
        <w:rPr>
          <w:rFonts w:ascii="Arial" w:hAnsi="Arial" w:cs="Arial"/>
          <w:b/>
          <w:bCs/>
        </w:rPr>
        <w:t>Use of Sponsorship</w:t>
      </w:r>
    </w:p>
    <w:p w14:paraId="7FCA0555" w14:textId="00D43C3C" w:rsidR="00C1682D" w:rsidRDefault="00A97BFE" w:rsidP="00C1682D">
      <w:pPr>
        <w:widowControl w:val="0"/>
        <w:ind w:left="675" w:firstLine="176"/>
        <w:jc w:val="both"/>
        <w:rPr>
          <w:sz w:val="24"/>
        </w:rPr>
      </w:pPr>
      <w:r>
        <w:rPr>
          <w:sz w:val="24"/>
        </w:rPr>
        <w:t>CIT</w:t>
      </w:r>
      <w:r w:rsidR="00C1682D" w:rsidRPr="00C1682D">
        <w:rPr>
          <w:sz w:val="24"/>
        </w:rPr>
        <w:t xml:space="preserve"> must only use the Sponsorship for the Sponsored Activity.</w:t>
      </w:r>
    </w:p>
    <w:p w14:paraId="4461A149" w14:textId="77777777" w:rsidR="00CC1476" w:rsidRPr="00CC1476" w:rsidRDefault="00CC1476" w:rsidP="005149C1">
      <w:pPr>
        <w:pStyle w:val="ListParagraph"/>
        <w:widowControl w:val="0"/>
        <w:numPr>
          <w:ilvl w:val="1"/>
          <w:numId w:val="2"/>
        </w:numPr>
        <w:ind w:left="851" w:hanging="851"/>
        <w:contextualSpacing w:val="0"/>
        <w:jc w:val="both"/>
        <w:rPr>
          <w:rFonts w:ascii="Arial" w:hAnsi="Arial" w:cs="Arial"/>
          <w:b/>
          <w:bCs/>
        </w:rPr>
      </w:pPr>
      <w:bookmarkStart w:id="6" w:name="_Toc266433326"/>
      <w:r w:rsidRPr="00CC1476">
        <w:rPr>
          <w:rFonts w:ascii="Arial" w:hAnsi="Arial" w:cs="Arial"/>
          <w:b/>
          <w:bCs/>
        </w:rPr>
        <w:t>Sponsorship Rights</w:t>
      </w:r>
      <w:bookmarkEnd w:id="6"/>
    </w:p>
    <w:p w14:paraId="5DC0EBC8" w14:textId="7522C024" w:rsidR="00CC1476" w:rsidRDefault="00CC1476" w:rsidP="005149C1">
      <w:pPr>
        <w:pStyle w:val="ListParagraph"/>
        <w:widowControl w:val="0"/>
        <w:numPr>
          <w:ilvl w:val="2"/>
          <w:numId w:val="2"/>
        </w:numPr>
        <w:spacing w:before="120" w:after="120"/>
        <w:ind w:left="851" w:hanging="851"/>
        <w:contextualSpacing w:val="0"/>
        <w:jc w:val="both"/>
        <w:rPr>
          <w:sz w:val="24"/>
          <w:szCs w:val="24"/>
        </w:rPr>
      </w:pPr>
      <w:r w:rsidRPr="001D7D81">
        <w:rPr>
          <w:sz w:val="24"/>
          <w:szCs w:val="24"/>
        </w:rPr>
        <w:t>In consideration of the provision of the Sponsorship, CIT grants to the Sponsor the Sponsorship Rights</w:t>
      </w:r>
      <w:r w:rsidR="001D7D81" w:rsidRPr="001D7D81">
        <w:rPr>
          <w:sz w:val="24"/>
          <w:szCs w:val="24"/>
        </w:rPr>
        <w:t xml:space="preserve"> set out in </w:t>
      </w:r>
      <w:r w:rsidR="001D7D81" w:rsidRPr="001D7D81">
        <w:rPr>
          <w:b/>
          <w:sz w:val="24"/>
          <w:szCs w:val="24"/>
        </w:rPr>
        <w:t>Item 6</w:t>
      </w:r>
      <w:r w:rsidR="001D7D81" w:rsidRPr="001D7D81">
        <w:rPr>
          <w:sz w:val="24"/>
          <w:szCs w:val="24"/>
        </w:rPr>
        <w:t xml:space="preserve"> of </w:t>
      </w:r>
      <w:r w:rsidR="001D7D81" w:rsidRPr="001D7D81">
        <w:rPr>
          <w:b/>
          <w:sz w:val="24"/>
          <w:szCs w:val="24"/>
        </w:rPr>
        <w:t>Schedule 1</w:t>
      </w:r>
      <w:r w:rsidR="001D7D81" w:rsidRPr="001D7D81">
        <w:rPr>
          <w:sz w:val="24"/>
          <w:szCs w:val="24"/>
        </w:rPr>
        <w:t xml:space="preserve"> for the Term of this Agreement</w:t>
      </w:r>
      <w:r w:rsidRPr="001D7D81">
        <w:rPr>
          <w:sz w:val="24"/>
          <w:szCs w:val="24"/>
        </w:rPr>
        <w:t>.</w:t>
      </w:r>
    </w:p>
    <w:p w14:paraId="638DC98A" w14:textId="2D40D61A" w:rsidR="001D7D81" w:rsidRDefault="001D7D81" w:rsidP="005149C1">
      <w:pPr>
        <w:pStyle w:val="ListParagraph"/>
        <w:widowControl w:val="0"/>
        <w:numPr>
          <w:ilvl w:val="2"/>
          <w:numId w:val="2"/>
        </w:numPr>
        <w:spacing w:before="120" w:after="120"/>
        <w:ind w:left="851" w:hanging="851"/>
        <w:contextualSpacing w:val="0"/>
        <w:jc w:val="both"/>
        <w:rPr>
          <w:sz w:val="24"/>
          <w:szCs w:val="24"/>
        </w:rPr>
      </w:pPr>
      <w:r w:rsidRPr="001D7D81">
        <w:rPr>
          <w:sz w:val="24"/>
          <w:szCs w:val="24"/>
        </w:rPr>
        <w:t xml:space="preserve">All advertising and promotional material produced, published, broadcast, displayed or exhibited by the Sponsor under the Sponsorship Rights shall first be approved by CIT in accordance with corporate sponsorship policy and guidelines of CIT and such approval shall not be unreasonably withheld. </w:t>
      </w:r>
    </w:p>
    <w:p w14:paraId="6893EE0E" w14:textId="0D5A40DF" w:rsidR="001D7D81" w:rsidRPr="005149C1" w:rsidRDefault="001D7D81" w:rsidP="005149C1">
      <w:pPr>
        <w:pStyle w:val="ListParagraph"/>
        <w:widowControl w:val="0"/>
        <w:numPr>
          <w:ilvl w:val="2"/>
          <w:numId w:val="2"/>
        </w:numPr>
        <w:spacing w:before="120" w:after="120"/>
        <w:ind w:left="851" w:hanging="851"/>
        <w:contextualSpacing w:val="0"/>
        <w:jc w:val="both"/>
        <w:rPr>
          <w:sz w:val="24"/>
          <w:szCs w:val="24"/>
        </w:rPr>
      </w:pPr>
      <w:r w:rsidRPr="005149C1">
        <w:rPr>
          <w:sz w:val="24"/>
          <w:szCs w:val="24"/>
        </w:rPr>
        <w:t>CIT shall whenever the Sponsored Activity is publicised acknowledge the Sponsor's sponsorship in a format agreed to by both parties</w:t>
      </w:r>
    </w:p>
    <w:p w14:paraId="507E631E" w14:textId="77777777" w:rsidR="00D57E0E" w:rsidRDefault="00D57E0E" w:rsidP="00D57E0E">
      <w:pPr>
        <w:pStyle w:val="ListParagraph"/>
        <w:widowControl w:val="0"/>
        <w:numPr>
          <w:ilvl w:val="1"/>
          <w:numId w:val="2"/>
        </w:numPr>
        <w:ind w:left="851" w:hanging="851"/>
        <w:jc w:val="both"/>
        <w:rPr>
          <w:rFonts w:ascii="Arial" w:hAnsi="Arial" w:cs="Arial"/>
          <w:b/>
          <w:bCs/>
        </w:rPr>
      </w:pPr>
      <w:r>
        <w:rPr>
          <w:rFonts w:ascii="Arial" w:hAnsi="Arial" w:cs="Arial"/>
          <w:b/>
          <w:bCs/>
        </w:rPr>
        <w:t>Sponsorship Material</w:t>
      </w:r>
    </w:p>
    <w:p w14:paraId="3FA54ADF" w14:textId="74F80229" w:rsidR="0047090F" w:rsidRDefault="00D57E0E" w:rsidP="00D57E0E">
      <w:pPr>
        <w:widowControl w:val="0"/>
        <w:ind w:left="851"/>
        <w:jc w:val="both"/>
        <w:rPr>
          <w:sz w:val="24"/>
          <w:szCs w:val="24"/>
        </w:rPr>
      </w:pPr>
      <w:r w:rsidRPr="00D57E0E">
        <w:rPr>
          <w:sz w:val="24"/>
          <w:szCs w:val="24"/>
        </w:rPr>
        <w:t xml:space="preserve">The Sponsor must ensure that the Sponsorship Material complies with </w:t>
      </w:r>
      <w:r w:rsidR="0047090F">
        <w:rPr>
          <w:sz w:val="24"/>
          <w:szCs w:val="24"/>
        </w:rPr>
        <w:t>CIT</w:t>
      </w:r>
      <w:r w:rsidRPr="00D57E0E">
        <w:rPr>
          <w:sz w:val="24"/>
          <w:szCs w:val="24"/>
        </w:rPr>
        <w:t xml:space="preserve">’s reasonable requirements and must not display Sponsorship Material without </w:t>
      </w:r>
      <w:r w:rsidR="0047090F">
        <w:rPr>
          <w:sz w:val="24"/>
          <w:szCs w:val="24"/>
        </w:rPr>
        <w:t>CIT</w:t>
      </w:r>
      <w:r w:rsidRPr="00D57E0E">
        <w:rPr>
          <w:sz w:val="24"/>
          <w:szCs w:val="24"/>
        </w:rPr>
        <w:t xml:space="preserve">’s prior written approval. </w:t>
      </w:r>
    </w:p>
    <w:p w14:paraId="7FF763D4" w14:textId="223D31B5" w:rsidR="00D57E0E" w:rsidRPr="0047090F" w:rsidRDefault="00D57E0E" w:rsidP="0047090F">
      <w:pPr>
        <w:pStyle w:val="ListParagraph"/>
        <w:widowControl w:val="0"/>
        <w:numPr>
          <w:ilvl w:val="1"/>
          <w:numId w:val="2"/>
        </w:numPr>
        <w:ind w:left="851" w:hanging="851"/>
        <w:jc w:val="both"/>
        <w:rPr>
          <w:b/>
          <w:bCs/>
        </w:rPr>
      </w:pPr>
      <w:r w:rsidRPr="0047090F">
        <w:rPr>
          <w:rFonts w:ascii="Arial" w:hAnsi="Arial" w:cs="Arial"/>
          <w:b/>
          <w:bCs/>
        </w:rPr>
        <w:t>Provision of Sponsorship Material</w:t>
      </w:r>
    </w:p>
    <w:p w14:paraId="57DAAF2E" w14:textId="4CF78D39" w:rsidR="001B2EDB" w:rsidRDefault="00D57E0E" w:rsidP="001B2EDB">
      <w:pPr>
        <w:widowControl w:val="0"/>
        <w:ind w:left="851"/>
        <w:jc w:val="both"/>
        <w:rPr>
          <w:sz w:val="24"/>
          <w:szCs w:val="24"/>
        </w:rPr>
      </w:pPr>
      <w:r w:rsidRPr="75DAD7F6">
        <w:rPr>
          <w:sz w:val="24"/>
          <w:szCs w:val="24"/>
        </w:rPr>
        <w:t xml:space="preserve">The Sponsor must provide </w:t>
      </w:r>
      <w:r w:rsidR="007B75A1" w:rsidRPr="75DAD7F6">
        <w:rPr>
          <w:sz w:val="24"/>
          <w:szCs w:val="24"/>
        </w:rPr>
        <w:t>CIT</w:t>
      </w:r>
      <w:r w:rsidRPr="75DAD7F6">
        <w:rPr>
          <w:sz w:val="24"/>
          <w:szCs w:val="24"/>
        </w:rPr>
        <w:t xml:space="preserve"> with such copies of the Sponsorship Material as </w:t>
      </w:r>
      <w:r w:rsidR="007B75A1" w:rsidRPr="75DAD7F6">
        <w:rPr>
          <w:sz w:val="24"/>
          <w:szCs w:val="24"/>
        </w:rPr>
        <w:t>CIT</w:t>
      </w:r>
      <w:r w:rsidRPr="75DAD7F6">
        <w:rPr>
          <w:sz w:val="24"/>
          <w:szCs w:val="24"/>
        </w:rPr>
        <w:t xml:space="preserve"> may reasonably require </w:t>
      </w:r>
      <w:r w:rsidR="4E952E9C" w:rsidRPr="75DAD7F6">
        <w:rPr>
          <w:sz w:val="24"/>
          <w:szCs w:val="24"/>
        </w:rPr>
        <w:t>complying</w:t>
      </w:r>
      <w:r w:rsidRPr="75DAD7F6">
        <w:rPr>
          <w:sz w:val="24"/>
          <w:szCs w:val="24"/>
        </w:rPr>
        <w:t xml:space="preserve"> with the provisions of this Agreement.</w:t>
      </w:r>
    </w:p>
    <w:p w14:paraId="680EE9C7" w14:textId="6C96E6C2" w:rsidR="00D57E0E" w:rsidRPr="007B75A1" w:rsidRDefault="00D57E0E" w:rsidP="007B75A1">
      <w:pPr>
        <w:pStyle w:val="ListParagraph"/>
        <w:widowControl w:val="0"/>
        <w:numPr>
          <w:ilvl w:val="1"/>
          <w:numId w:val="2"/>
        </w:numPr>
        <w:ind w:left="851" w:hanging="851"/>
        <w:jc w:val="both"/>
        <w:rPr>
          <w:b/>
          <w:bCs/>
        </w:rPr>
      </w:pPr>
      <w:r w:rsidRPr="007B75A1">
        <w:rPr>
          <w:rFonts w:ascii="Arial" w:hAnsi="Arial" w:cs="Arial"/>
          <w:b/>
          <w:bCs/>
        </w:rPr>
        <w:lastRenderedPageBreak/>
        <w:t>Licence for Sponsorship Material</w:t>
      </w:r>
    </w:p>
    <w:p w14:paraId="5F15F184" w14:textId="2B1AB238" w:rsidR="00D57E0E" w:rsidRDefault="00D57E0E" w:rsidP="007B75A1">
      <w:pPr>
        <w:widowControl w:val="0"/>
        <w:ind w:left="851"/>
        <w:jc w:val="both"/>
        <w:rPr>
          <w:sz w:val="24"/>
          <w:szCs w:val="24"/>
        </w:rPr>
      </w:pPr>
      <w:r w:rsidRPr="007B75A1">
        <w:rPr>
          <w:sz w:val="24"/>
          <w:szCs w:val="24"/>
        </w:rPr>
        <w:t xml:space="preserve">The Sponsor grants </w:t>
      </w:r>
      <w:r w:rsidR="007B75A1">
        <w:rPr>
          <w:sz w:val="24"/>
          <w:szCs w:val="24"/>
        </w:rPr>
        <w:t>CIT</w:t>
      </w:r>
      <w:r w:rsidRPr="007B75A1">
        <w:rPr>
          <w:sz w:val="24"/>
          <w:szCs w:val="24"/>
        </w:rPr>
        <w:t xml:space="preserve"> a royalty-free, non-exclusive licence to use the Sponsorship Material for the Term, and for the purposes of complying with the provisions of this Agreement.</w:t>
      </w:r>
    </w:p>
    <w:p w14:paraId="411CBEE8" w14:textId="453CBD56" w:rsidR="005149C1" w:rsidRPr="005149C1" w:rsidRDefault="005149C1" w:rsidP="00640402">
      <w:pPr>
        <w:pStyle w:val="ListParagraph"/>
        <w:widowControl w:val="0"/>
        <w:numPr>
          <w:ilvl w:val="1"/>
          <w:numId w:val="2"/>
        </w:numPr>
        <w:ind w:left="851" w:hanging="851"/>
        <w:contextualSpacing w:val="0"/>
        <w:jc w:val="both"/>
        <w:rPr>
          <w:rFonts w:ascii="Arial" w:hAnsi="Arial" w:cs="Arial"/>
          <w:b/>
          <w:bCs/>
        </w:rPr>
      </w:pPr>
      <w:r w:rsidRPr="005149C1">
        <w:rPr>
          <w:rFonts w:ascii="Arial" w:hAnsi="Arial" w:cs="Arial"/>
          <w:b/>
          <w:bCs/>
        </w:rPr>
        <w:t>U</w:t>
      </w:r>
      <w:r>
        <w:rPr>
          <w:rFonts w:ascii="Arial" w:hAnsi="Arial" w:cs="Arial"/>
          <w:b/>
          <w:bCs/>
        </w:rPr>
        <w:t>se</w:t>
      </w:r>
      <w:r w:rsidRPr="005149C1">
        <w:rPr>
          <w:rFonts w:ascii="Arial" w:hAnsi="Arial" w:cs="Arial"/>
          <w:b/>
          <w:bCs/>
        </w:rPr>
        <w:t xml:space="preserve"> </w:t>
      </w:r>
      <w:r>
        <w:rPr>
          <w:rFonts w:ascii="Arial" w:hAnsi="Arial" w:cs="Arial"/>
          <w:b/>
          <w:bCs/>
        </w:rPr>
        <w:t>of</w:t>
      </w:r>
      <w:r w:rsidRPr="005149C1">
        <w:rPr>
          <w:rFonts w:ascii="Arial" w:hAnsi="Arial" w:cs="Arial"/>
          <w:b/>
          <w:bCs/>
        </w:rPr>
        <w:t xml:space="preserve"> N</w:t>
      </w:r>
      <w:r>
        <w:rPr>
          <w:rFonts w:ascii="Arial" w:hAnsi="Arial" w:cs="Arial"/>
          <w:b/>
          <w:bCs/>
        </w:rPr>
        <w:t>ame</w:t>
      </w:r>
      <w:r w:rsidRPr="005149C1">
        <w:rPr>
          <w:rFonts w:ascii="Arial" w:hAnsi="Arial" w:cs="Arial"/>
          <w:b/>
          <w:bCs/>
        </w:rPr>
        <w:t xml:space="preserve"> </w:t>
      </w:r>
      <w:r>
        <w:rPr>
          <w:rFonts w:ascii="Arial" w:hAnsi="Arial" w:cs="Arial"/>
          <w:b/>
          <w:bCs/>
        </w:rPr>
        <w:t>and</w:t>
      </w:r>
      <w:r w:rsidRPr="005149C1">
        <w:rPr>
          <w:rFonts w:ascii="Arial" w:hAnsi="Arial" w:cs="Arial"/>
          <w:b/>
          <w:bCs/>
        </w:rPr>
        <w:t>/</w:t>
      </w:r>
      <w:r>
        <w:rPr>
          <w:rFonts w:ascii="Arial" w:hAnsi="Arial" w:cs="Arial"/>
          <w:b/>
          <w:bCs/>
        </w:rPr>
        <w:t>or</w:t>
      </w:r>
      <w:r w:rsidRPr="005149C1">
        <w:rPr>
          <w:rFonts w:ascii="Arial" w:hAnsi="Arial" w:cs="Arial"/>
          <w:b/>
          <w:bCs/>
        </w:rPr>
        <w:t xml:space="preserve"> L</w:t>
      </w:r>
      <w:r>
        <w:rPr>
          <w:rFonts w:ascii="Arial" w:hAnsi="Arial" w:cs="Arial"/>
          <w:b/>
          <w:bCs/>
        </w:rPr>
        <w:t>ogo</w:t>
      </w:r>
      <w:r w:rsidRPr="005149C1">
        <w:rPr>
          <w:rFonts w:ascii="Arial" w:hAnsi="Arial" w:cs="Arial"/>
          <w:b/>
          <w:bCs/>
        </w:rPr>
        <w:t xml:space="preserve"> </w:t>
      </w:r>
    </w:p>
    <w:p w14:paraId="3DFFAA09" w14:textId="0A88D293" w:rsidR="00640402" w:rsidRDefault="005149C1" w:rsidP="00640402">
      <w:pPr>
        <w:pStyle w:val="ListParagraph"/>
        <w:widowControl w:val="0"/>
        <w:numPr>
          <w:ilvl w:val="2"/>
          <w:numId w:val="2"/>
        </w:numPr>
        <w:spacing w:before="120" w:after="120"/>
        <w:ind w:left="851" w:hanging="851"/>
        <w:contextualSpacing w:val="0"/>
        <w:jc w:val="both"/>
        <w:rPr>
          <w:sz w:val="24"/>
          <w:szCs w:val="24"/>
        </w:rPr>
      </w:pPr>
      <w:r w:rsidRPr="00640402">
        <w:rPr>
          <w:sz w:val="24"/>
          <w:szCs w:val="24"/>
        </w:rPr>
        <w:t xml:space="preserve">All advertising and promotional material produced, published, broadcast, displayed or exhibited by </w:t>
      </w:r>
      <w:r w:rsidR="00640402" w:rsidRPr="00640402">
        <w:rPr>
          <w:sz w:val="24"/>
          <w:szCs w:val="24"/>
        </w:rPr>
        <w:t>CIT</w:t>
      </w:r>
      <w:r w:rsidRPr="00640402">
        <w:rPr>
          <w:sz w:val="24"/>
          <w:szCs w:val="24"/>
        </w:rPr>
        <w:t xml:space="preserve"> in respect of the Sponsored Activity shall acknowledge the Sponsor's sponsorship in a manner agreed to by both parties. </w:t>
      </w:r>
    </w:p>
    <w:p w14:paraId="602A2165" w14:textId="48838D2C" w:rsidR="00640402" w:rsidRDefault="005149C1" w:rsidP="00640402">
      <w:pPr>
        <w:pStyle w:val="ListParagraph"/>
        <w:widowControl w:val="0"/>
        <w:numPr>
          <w:ilvl w:val="2"/>
          <w:numId w:val="2"/>
        </w:numPr>
        <w:spacing w:before="120" w:after="120"/>
        <w:ind w:left="851" w:hanging="851"/>
        <w:contextualSpacing w:val="0"/>
        <w:jc w:val="both"/>
        <w:rPr>
          <w:sz w:val="24"/>
          <w:szCs w:val="24"/>
        </w:rPr>
      </w:pPr>
      <w:r w:rsidRPr="00640402">
        <w:rPr>
          <w:sz w:val="24"/>
          <w:szCs w:val="24"/>
        </w:rPr>
        <w:t xml:space="preserve">Should any student object to the use of the Sponsor's name and/or logo on any part of that student's material or uniform the Sponsor agrees that that student may be exempted from the application of this clause </w:t>
      </w:r>
      <w:r w:rsidR="00640402" w:rsidRPr="00640402">
        <w:rPr>
          <w:sz w:val="24"/>
          <w:szCs w:val="24"/>
        </w:rPr>
        <w:t>3.7</w:t>
      </w:r>
      <w:r w:rsidRPr="00640402">
        <w:rPr>
          <w:sz w:val="24"/>
          <w:szCs w:val="24"/>
        </w:rPr>
        <w:t xml:space="preserve">. </w:t>
      </w:r>
    </w:p>
    <w:p w14:paraId="32FFAAA1" w14:textId="103E8409" w:rsidR="00640402" w:rsidRDefault="00640402" w:rsidP="00640402">
      <w:pPr>
        <w:pStyle w:val="ListParagraph"/>
        <w:widowControl w:val="0"/>
        <w:numPr>
          <w:ilvl w:val="2"/>
          <w:numId w:val="2"/>
        </w:numPr>
        <w:spacing w:before="120" w:after="120"/>
        <w:ind w:left="851" w:hanging="851"/>
        <w:contextualSpacing w:val="0"/>
        <w:jc w:val="both"/>
        <w:rPr>
          <w:sz w:val="24"/>
          <w:szCs w:val="24"/>
        </w:rPr>
      </w:pPr>
      <w:r w:rsidRPr="00640402">
        <w:rPr>
          <w:sz w:val="24"/>
          <w:szCs w:val="24"/>
        </w:rPr>
        <w:t>CIT</w:t>
      </w:r>
      <w:r w:rsidR="005149C1" w:rsidRPr="00640402">
        <w:rPr>
          <w:sz w:val="24"/>
          <w:szCs w:val="24"/>
        </w:rPr>
        <w:t xml:space="preserve"> shall immediately on the termination or expiration of this Agreement cease to use or otherwise refer to the Sponsor’s name and/or logo. </w:t>
      </w:r>
    </w:p>
    <w:p w14:paraId="3A33D514" w14:textId="70260375" w:rsidR="005149C1" w:rsidRPr="00640402" w:rsidRDefault="00640402" w:rsidP="00640402">
      <w:pPr>
        <w:pStyle w:val="ListParagraph"/>
        <w:widowControl w:val="0"/>
        <w:numPr>
          <w:ilvl w:val="2"/>
          <w:numId w:val="2"/>
        </w:numPr>
        <w:spacing w:before="120" w:after="120"/>
        <w:ind w:left="851" w:hanging="851"/>
        <w:contextualSpacing w:val="0"/>
        <w:jc w:val="both"/>
        <w:rPr>
          <w:sz w:val="24"/>
          <w:szCs w:val="24"/>
        </w:rPr>
      </w:pPr>
      <w:r w:rsidRPr="00640402">
        <w:rPr>
          <w:sz w:val="24"/>
          <w:szCs w:val="24"/>
        </w:rPr>
        <w:t>CIT</w:t>
      </w:r>
      <w:r w:rsidR="005149C1" w:rsidRPr="00640402">
        <w:rPr>
          <w:sz w:val="24"/>
          <w:szCs w:val="24"/>
        </w:rPr>
        <w:t xml:space="preserve"> shall use the Sponsor's name and/or logo if appropriate in good faith and in such a manner as to enhance and promote the goodwill and reputation of the Sponsor.</w:t>
      </w:r>
    </w:p>
    <w:p w14:paraId="4979AE97" w14:textId="41EEFE8C" w:rsidR="00192561" w:rsidRDefault="00192561" w:rsidP="00600F2D">
      <w:pPr>
        <w:pStyle w:val="ListParagraph"/>
        <w:numPr>
          <w:ilvl w:val="0"/>
          <w:numId w:val="2"/>
        </w:numPr>
        <w:spacing w:before="240" w:after="240" w:line="240" w:lineRule="auto"/>
        <w:ind w:left="851" w:hanging="851"/>
        <w:contextualSpacing w:val="0"/>
        <w:outlineLvl w:val="0"/>
        <w:rPr>
          <w:b/>
          <w:sz w:val="28"/>
          <w:szCs w:val="24"/>
        </w:rPr>
      </w:pPr>
      <w:r>
        <w:rPr>
          <w:b/>
          <w:sz w:val="28"/>
          <w:szCs w:val="24"/>
        </w:rPr>
        <w:t>Ownership and Use of Material</w:t>
      </w:r>
      <w:bookmarkEnd w:id="5"/>
    </w:p>
    <w:p w14:paraId="1A087E21" w14:textId="77777777" w:rsidR="00192561" w:rsidRPr="00192561" w:rsidRDefault="00192561" w:rsidP="00192561">
      <w:pPr>
        <w:pStyle w:val="ListParagraph"/>
        <w:numPr>
          <w:ilvl w:val="1"/>
          <w:numId w:val="2"/>
        </w:numPr>
        <w:spacing w:before="120" w:after="120" w:line="240" w:lineRule="auto"/>
        <w:ind w:left="851" w:hanging="851"/>
        <w:contextualSpacing w:val="0"/>
        <w:outlineLvl w:val="1"/>
        <w:rPr>
          <w:b/>
          <w:sz w:val="24"/>
          <w:szCs w:val="24"/>
        </w:rPr>
      </w:pPr>
      <w:bookmarkStart w:id="7" w:name="_Toc18410209"/>
      <w:r w:rsidRPr="00192561">
        <w:rPr>
          <w:b/>
          <w:sz w:val="24"/>
          <w:szCs w:val="24"/>
        </w:rPr>
        <w:t>Third party rights</w:t>
      </w:r>
      <w:bookmarkEnd w:id="7"/>
    </w:p>
    <w:p w14:paraId="52DB877D" w14:textId="211F6408" w:rsidR="00192561" w:rsidRPr="00192561" w:rsidRDefault="00192561" w:rsidP="00192561">
      <w:pPr>
        <w:pStyle w:val="ListParagraph"/>
        <w:spacing w:before="120" w:after="120"/>
        <w:ind w:left="851"/>
        <w:contextualSpacing w:val="0"/>
        <w:rPr>
          <w:sz w:val="24"/>
          <w:szCs w:val="24"/>
        </w:rPr>
      </w:pPr>
      <w:r w:rsidRPr="00192561">
        <w:rPr>
          <w:sz w:val="24"/>
          <w:szCs w:val="24"/>
        </w:rPr>
        <w:t xml:space="preserve">The </w:t>
      </w:r>
      <w:r w:rsidR="004B0CC6">
        <w:rPr>
          <w:sz w:val="24"/>
          <w:szCs w:val="24"/>
        </w:rPr>
        <w:t xml:space="preserve">Sponsor </w:t>
      </w:r>
      <w:r w:rsidRPr="00192561">
        <w:rPr>
          <w:sz w:val="24"/>
          <w:szCs w:val="24"/>
        </w:rPr>
        <w:t>must ensure:</w:t>
      </w:r>
    </w:p>
    <w:p w14:paraId="4AE99589" w14:textId="3702B53F" w:rsidR="00192561" w:rsidRDefault="00192561" w:rsidP="00192561">
      <w:pPr>
        <w:pStyle w:val="ListParagraph"/>
        <w:numPr>
          <w:ilvl w:val="0"/>
          <w:numId w:val="13"/>
        </w:numPr>
        <w:spacing w:before="120" w:after="120"/>
        <w:contextualSpacing w:val="0"/>
        <w:rPr>
          <w:sz w:val="24"/>
          <w:szCs w:val="24"/>
        </w:rPr>
      </w:pPr>
      <w:r w:rsidRPr="00192561">
        <w:rPr>
          <w:sz w:val="24"/>
          <w:szCs w:val="24"/>
        </w:rPr>
        <w:t xml:space="preserve">the use of any </w:t>
      </w:r>
      <w:r w:rsidR="004B0CC6">
        <w:rPr>
          <w:sz w:val="24"/>
          <w:szCs w:val="24"/>
        </w:rPr>
        <w:t>Sponsorship</w:t>
      </w:r>
      <w:r w:rsidRPr="00192561">
        <w:rPr>
          <w:sz w:val="24"/>
          <w:szCs w:val="24"/>
        </w:rPr>
        <w:t xml:space="preserve"> Material will not infringe the intellectual property rights of any third party; and</w:t>
      </w:r>
    </w:p>
    <w:p w14:paraId="7E1A7B69" w14:textId="360C9393" w:rsidR="00192561" w:rsidRPr="00192561" w:rsidRDefault="00192561" w:rsidP="00192561">
      <w:pPr>
        <w:pStyle w:val="ListParagraph"/>
        <w:numPr>
          <w:ilvl w:val="0"/>
          <w:numId w:val="13"/>
        </w:numPr>
        <w:spacing w:before="120" w:after="120"/>
        <w:contextualSpacing w:val="0"/>
        <w:rPr>
          <w:sz w:val="24"/>
          <w:szCs w:val="24"/>
        </w:rPr>
      </w:pPr>
      <w:r w:rsidRPr="75DAD7F6">
        <w:rPr>
          <w:sz w:val="24"/>
          <w:szCs w:val="24"/>
        </w:rPr>
        <w:t xml:space="preserve">no fees, royalties or other payments are payable in respect of any </w:t>
      </w:r>
      <w:r w:rsidR="0A36608E" w:rsidRPr="75DAD7F6">
        <w:rPr>
          <w:sz w:val="24"/>
          <w:szCs w:val="24"/>
        </w:rPr>
        <w:t>third-party</w:t>
      </w:r>
      <w:r w:rsidRPr="75DAD7F6">
        <w:rPr>
          <w:sz w:val="24"/>
          <w:szCs w:val="24"/>
        </w:rPr>
        <w:t xml:space="preserve"> rights as a result of CITs (or its agents’) use of any </w:t>
      </w:r>
      <w:r w:rsidR="0033279E" w:rsidRPr="75DAD7F6">
        <w:rPr>
          <w:sz w:val="24"/>
          <w:szCs w:val="24"/>
        </w:rPr>
        <w:t>Sponsorship</w:t>
      </w:r>
      <w:r w:rsidRPr="75DAD7F6">
        <w:rPr>
          <w:sz w:val="24"/>
          <w:szCs w:val="24"/>
        </w:rPr>
        <w:t xml:space="preserve"> Material.</w:t>
      </w:r>
    </w:p>
    <w:p w14:paraId="58FD78C2" w14:textId="77777777" w:rsidR="00192561" w:rsidRPr="00192561" w:rsidRDefault="00192561" w:rsidP="00192561">
      <w:pPr>
        <w:pStyle w:val="ListParagraph"/>
        <w:numPr>
          <w:ilvl w:val="1"/>
          <w:numId w:val="2"/>
        </w:numPr>
        <w:spacing w:before="120" w:after="120" w:line="240" w:lineRule="auto"/>
        <w:ind w:left="851" w:hanging="851"/>
        <w:contextualSpacing w:val="0"/>
        <w:outlineLvl w:val="1"/>
        <w:rPr>
          <w:b/>
          <w:sz w:val="24"/>
          <w:szCs w:val="24"/>
        </w:rPr>
      </w:pPr>
      <w:bookmarkStart w:id="8" w:name="_Toc18410210"/>
      <w:r w:rsidRPr="00192561">
        <w:rPr>
          <w:b/>
          <w:sz w:val="24"/>
          <w:szCs w:val="24"/>
        </w:rPr>
        <w:t>Moral rights</w:t>
      </w:r>
      <w:bookmarkEnd w:id="8"/>
    </w:p>
    <w:p w14:paraId="0F0E9002" w14:textId="7CF15F32" w:rsidR="00192561" w:rsidRPr="00192561" w:rsidRDefault="00192561" w:rsidP="00192561">
      <w:pPr>
        <w:pStyle w:val="ListParagraph"/>
        <w:spacing w:before="120" w:after="120"/>
        <w:ind w:left="851"/>
        <w:contextualSpacing w:val="0"/>
        <w:rPr>
          <w:sz w:val="24"/>
          <w:szCs w:val="24"/>
        </w:rPr>
      </w:pPr>
      <w:r w:rsidRPr="00192561">
        <w:rPr>
          <w:sz w:val="24"/>
          <w:szCs w:val="24"/>
        </w:rPr>
        <w:t xml:space="preserve">Both Parties must, in relation to the authors of any work that comprises or forms part of the </w:t>
      </w:r>
      <w:r w:rsidR="0033279E">
        <w:rPr>
          <w:sz w:val="24"/>
          <w:szCs w:val="24"/>
        </w:rPr>
        <w:t>Sponsorship</w:t>
      </w:r>
      <w:r w:rsidRPr="00192561">
        <w:rPr>
          <w:sz w:val="24"/>
          <w:szCs w:val="24"/>
        </w:rPr>
        <w:t xml:space="preserve"> Material:</w:t>
      </w:r>
    </w:p>
    <w:p w14:paraId="3CB754EC" w14:textId="57850745" w:rsidR="00192561" w:rsidRDefault="00192561" w:rsidP="00192561">
      <w:pPr>
        <w:pStyle w:val="ListParagraph"/>
        <w:numPr>
          <w:ilvl w:val="0"/>
          <w:numId w:val="14"/>
        </w:numPr>
        <w:spacing w:before="120" w:after="120"/>
        <w:contextualSpacing w:val="0"/>
        <w:rPr>
          <w:sz w:val="24"/>
          <w:szCs w:val="24"/>
        </w:rPr>
      </w:pPr>
      <w:r w:rsidRPr="00192561">
        <w:rPr>
          <w:sz w:val="24"/>
          <w:szCs w:val="24"/>
        </w:rPr>
        <w:t xml:space="preserve">use its best endeavours to include in the </w:t>
      </w:r>
      <w:r w:rsidR="0033279E">
        <w:rPr>
          <w:sz w:val="24"/>
          <w:szCs w:val="24"/>
        </w:rPr>
        <w:t>Sponsorship</w:t>
      </w:r>
      <w:r w:rsidRPr="00192561">
        <w:rPr>
          <w:sz w:val="24"/>
          <w:szCs w:val="24"/>
        </w:rPr>
        <w:t xml:space="preserve"> Material an attribution of those authors; and</w:t>
      </w:r>
    </w:p>
    <w:p w14:paraId="6041C46A" w14:textId="77777777" w:rsidR="00192561" w:rsidRPr="00192561" w:rsidRDefault="00192561" w:rsidP="00192561">
      <w:pPr>
        <w:pStyle w:val="ListParagraph"/>
        <w:numPr>
          <w:ilvl w:val="0"/>
          <w:numId w:val="14"/>
        </w:numPr>
        <w:spacing w:before="120" w:after="120"/>
        <w:contextualSpacing w:val="0"/>
        <w:rPr>
          <w:sz w:val="24"/>
          <w:szCs w:val="24"/>
        </w:rPr>
      </w:pPr>
      <w:r w:rsidRPr="00192561">
        <w:rPr>
          <w:sz w:val="24"/>
          <w:szCs w:val="24"/>
        </w:rPr>
        <w:t>procure from those authors their genuine written consent for CIT to:</w:t>
      </w:r>
    </w:p>
    <w:p w14:paraId="5618F8D0" w14:textId="77777777" w:rsidR="00192561" w:rsidRDefault="00192561" w:rsidP="00192561">
      <w:pPr>
        <w:pStyle w:val="ListParagraph"/>
        <w:numPr>
          <w:ilvl w:val="0"/>
          <w:numId w:val="15"/>
        </w:numPr>
        <w:spacing w:before="120" w:after="120"/>
        <w:ind w:left="1985" w:hanging="567"/>
        <w:contextualSpacing w:val="0"/>
        <w:rPr>
          <w:sz w:val="24"/>
          <w:szCs w:val="24"/>
        </w:rPr>
      </w:pPr>
      <w:r w:rsidRPr="00192561">
        <w:rPr>
          <w:sz w:val="24"/>
          <w:szCs w:val="24"/>
        </w:rPr>
        <w:t>attribute the authorship of the work to CIT or a third party where that attribution was inadvertent;</w:t>
      </w:r>
    </w:p>
    <w:p w14:paraId="170E2965" w14:textId="77777777" w:rsidR="00192561" w:rsidRDefault="00192561" w:rsidP="00192561">
      <w:pPr>
        <w:pStyle w:val="ListParagraph"/>
        <w:numPr>
          <w:ilvl w:val="0"/>
          <w:numId w:val="15"/>
        </w:numPr>
        <w:spacing w:before="120" w:after="120"/>
        <w:ind w:left="1985" w:hanging="567"/>
        <w:contextualSpacing w:val="0"/>
        <w:rPr>
          <w:sz w:val="24"/>
          <w:szCs w:val="24"/>
        </w:rPr>
      </w:pPr>
      <w:r w:rsidRPr="00192561">
        <w:rPr>
          <w:sz w:val="24"/>
          <w:szCs w:val="24"/>
        </w:rPr>
        <w:t>not attribute the authorship of the author when using the work (including exhibiting or performing the work in or to the public); and/or</w:t>
      </w:r>
    </w:p>
    <w:p w14:paraId="1556B567" w14:textId="77777777" w:rsidR="00192561" w:rsidRDefault="00192561" w:rsidP="00192561">
      <w:pPr>
        <w:pStyle w:val="ListParagraph"/>
        <w:numPr>
          <w:ilvl w:val="0"/>
          <w:numId w:val="15"/>
        </w:numPr>
        <w:spacing w:before="120" w:after="120"/>
        <w:ind w:left="1985" w:hanging="567"/>
        <w:contextualSpacing w:val="0"/>
        <w:rPr>
          <w:sz w:val="24"/>
          <w:szCs w:val="24"/>
        </w:rPr>
      </w:pPr>
      <w:r w:rsidRPr="00192561">
        <w:rPr>
          <w:sz w:val="24"/>
          <w:szCs w:val="24"/>
        </w:rPr>
        <w:t>materially alter the work in any way.</w:t>
      </w:r>
    </w:p>
    <w:p w14:paraId="3A79DC40" w14:textId="77777777" w:rsidR="00AB456E" w:rsidRPr="00AB456E" w:rsidRDefault="00AB456E" w:rsidP="00AB456E">
      <w:pPr>
        <w:pStyle w:val="ListParagraph"/>
        <w:numPr>
          <w:ilvl w:val="1"/>
          <w:numId w:val="2"/>
        </w:numPr>
        <w:spacing w:before="120" w:after="120" w:line="240" w:lineRule="auto"/>
        <w:ind w:left="851" w:hanging="851"/>
        <w:contextualSpacing w:val="0"/>
        <w:outlineLvl w:val="1"/>
        <w:rPr>
          <w:b/>
          <w:sz w:val="24"/>
          <w:szCs w:val="24"/>
        </w:rPr>
      </w:pPr>
      <w:bookmarkStart w:id="9" w:name="_Toc18410211"/>
      <w:r w:rsidRPr="00AB456E">
        <w:rPr>
          <w:b/>
          <w:sz w:val="24"/>
          <w:szCs w:val="24"/>
        </w:rPr>
        <w:t>Safekeeping and Preservation of Material</w:t>
      </w:r>
      <w:bookmarkEnd w:id="9"/>
    </w:p>
    <w:p w14:paraId="7003670D" w14:textId="1C4F4834" w:rsidR="00AB456E" w:rsidRPr="00AB456E" w:rsidRDefault="00AB456E" w:rsidP="00AB456E">
      <w:pPr>
        <w:pStyle w:val="ListParagraph"/>
        <w:spacing w:before="120" w:after="120"/>
        <w:ind w:left="851"/>
        <w:contextualSpacing w:val="0"/>
        <w:rPr>
          <w:sz w:val="24"/>
          <w:szCs w:val="24"/>
        </w:rPr>
      </w:pPr>
      <w:r w:rsidRPr="00AB456E">
        <w:rPr>
          <w:sz w:val="24"/>
          <w:szCs w:val="24"/>
        </w:rPr>
        <w:lastRenderedPageBreak/>
        <w:t xml:space="preserve">The </w:t>
      </w:r>
      <w:r w:rsidR="00A12E53">
        <w:rPr>
          <w:sz w:val="24"/>
          <w:szCs w:val="24"/>
        </w:rPr>
        <w:t>Sponsor</w:t>
      </w:r>
      <w:r w:rsidRPr="00AB456E">
        <w:rPr>
          <w:sz w:val="24"/>
          <w:szCs w:val="24"/>
        </w:rPr>
        <w:t xml:space="preserve"> must ensure the safe-keeping and proper preservation of </w:t>
      </w:r>
      <w:r w:rsidR="00A12E53">
        <w:rPr>
          <w:sz w:val="24"/>
          <w:szCs w:val="24"/>
        </w:rPr>
        <w:t xml:space="preserve">Sponsorship </w:t>
      </w:r>
      <w:r w:rsidRPr="00AB456E">
        <w:rPr>
          <w:sz w:val="24"/>
          <w:szCs w:val="24"/>
        </w:rPr>
        <w:t xml:space="preserve">Material and CIT Material in its possession or control and deliver to CIT all </w:t>
      </w:r>
      <w:r w:rsidR="00A12E53">
        <w:rPr>
          <w:sz w:val="24"/>
          <w:szCs w:val="24"/>
        </w:rPr>
        <w:t>Sponsorship</w:t>
      </w:r>
      <w:r w:rsidRPr="00AB456E">
        <w:rPr>
          <w:sz w:val="24"/>
          <w:szCs w:val="24"/>
        </w:rPr>
        <w:t xml:space="preserve"> Material and CIT Material on the expiration or termination of this Agreement (other than copies of material that CIT has authorised the </w:t>
      </w:r>
      <w:r w:rsidR="002A6E03">
        <w:rPr>
          <w:sz w:val="24"/>
          <w:szCs w:val="24"/>
        </w:rPr>
        <w:t xml:space="preserve">Sponsor </w:t>
      </w:r>
      <w:r w:rsidRPr="00AB456E">
        <w:rPr>
          <w:sz w:val="24"/>
          <w:szCs w:val="24"/>
        </w:rPr>
        <w:t>to retain).</w:t>
      </w:r>
    </w:p>
    <w:p w14:paraId="4D955BD4" w14:textId="6AF0D5DB" w:rsidR="00192561" w:rsidRDefault="00192561" w:rsidP="00600F2D">
      <w:pPr>
        <w:pStyle w:val="ListParagraph"/>
        <w:numPr>
          <w:ilvl w:val="0"/>
          <w:numId w:val="2"/>
        </w:numPr>
        <w:spacing w:before="240" w:after="240" w:line="240" w:lineRule="auto"/>
        <w:ind w:left="851" w:hanging="851"/>
        <w:contextualSpacing w:val="0"/>
        <w:outlineLvl w:val="0"/>
        <w:rPr>
          <w:b/>
          <w:sz w:val="28"/>
          <w:szCs w:val="24"/>
        </w:rPr>
      </w:pPr>
      <w:bookmarkStart w:id="10" w:name="_Toc18410212"/>
      <w:r>
        <w:rPr>
          <w:b/>
          <w:sz w:val="28"/>
          <w:szCs w:val="24"/>
        </w:rPr>
        <w:t>Payment</w:t>
      </w:r>
      <w:bookmarkEnd w:id="10"/>
      <w:r w:rsidR="0065282C">
        <w:rPr>
          <w:b/>
          <w:sz w:val="28"/>
          <w:szCs w:val="24"/>
        </w:rPr>
        <w:t xml:space="preserve"> of </w:t>
      </w:r>
      <w:r w:rsidR="00B8540F">
        <w:rPr>
          <w:b/>
          <w:sz w:val="28"/>
          <w:szCs w:val="24"/>
        </w:rPr>
        <w:t>Sponsorship</w:t>
      </w:r>
    </w:p>
    <w:p w14:paraId="2BE9CB44" w14:textId="6A817573" w:rsidR="00596243" w:rsidRDefault="00596243" w:rsidP="00596243">
      <w:pPr>
        <w:pStyle w:val="ListParagraph"/>
        <w:numPr>
          <w:ilvl w:val="1"/>
          <w:numId w:val="2"/>
        </w:numPr>
        <w:spacing w:before="120" w:after="120" w:line="240" w:lineRule="auto"/>
        <w:ind w:left="851" w:hanging="851"/>
        <w:contextualSpacing w:val="0"/>
        <w:rPr>
          <w:sz w:val="24"/>
          <w:szCs w:val="24"/>
        </w:rPr>
      </w:pPr>
      <w:r w:rsidRPr="00627A41">
        <w:rPr>
          <w:sz w:val="24"/>
          <w:szCs w:val="24"/>
        </w:rPr>
        <w:t xml:space="preserve">In consideration of the grant of the </w:t>
      </w:r>
      <w:r>
        <w:rPr>
          <w:sz w:val="24"/>
          <w:szCs w:val="24"/>
        </w:rPr>
        <w:t>S</w:t>
      </w:r>
      <w:r w:rsidRPr="00627A41">
        <w:rPr>
          <w:sz w:val="24"/>
          <w:szCs w:val="24"/>
        </w:rPr>
        <w:t xml:space="preserve">ponsorship </w:t>
      </w:r>
      <w:r>
        <w:rPr>
          <w:sz w:val="24"/>
          <w:szCs w:val="24"/>
        </w:rPr>
        <w:t>R</w:t>
      </w:r>
      <w:r w:rsidRPr="00627A41">
        <w:rPr>
          <w:sz w:val="24"/>
          <w:szCs w:val="24"/>
        </w:rPr>
        <w:t xml:space="preserve">ights under this Agreement, the Sponsor shall pay and/or provide to </w:t>
      </w:r>
      <w:r>
        <w:rPr>
          <w:sz w:val="24"/>
          <w:szCs w:val="24"/>
        </w:rPr>
        <w:t>CIT</w:t>
      </w:r>
      <w:r w:rsidRPr="00627A41">
        <w:rPr>
          <w:sz w:val="24"/>
          <w:szCs w:val="24"/>
        </w:rPr>
        <w:t xml:space="preserve"> for the term of this Agreement the </w:t>
      </w:r>
      <w:r>
        <w:rPr>
          <w:sz w:val="24"/>
          <w:szCs w:val="24"/>
        </w:rPr>
        <w:t>S</w:t>
      </w:r>
      <w:r w:rsidRPr="00627A41">
        <w:rPr>
          <w:sz w:val="24"/>
          <w:szCs w:val="24"/>
        </w:rPr>
        <w:t xml:space="preserve">ponsorship </w:t>
      </w:r>
      <w:r>
        <w:rPr>
          <w:sz w:val="24"/>
          <w:szCs w:val="24"/>
        </w:rPr>
        <w:t>F</w:t>
      </w:r>
      <w:r w:rsidRPr="00627A41">
        <w:rPr>
          <w:sz w:val="24"/>
          <w:szCs w:val="24"/>
        </w:rPr>
        <w:t xml:space="preserve">ee and/or products referred to in </w:t>
      </w:r>
      <w:r w:rsidRPr="00596243">
        <w:rPr>
          <w:b/>
          <w:sz w:val="24"/>
          <w:szCs w:val="24"/>
        </w:rPr>
        <w:t>Item 4</w:t>
      </w:r>
      <w:r w:rsidRPr="00627A41">
        <w:rPr>
          <w:sz w:val="24"/>
          <w:szCs w:val="24"/>
        </w:rPr>
        <w:t xml:space="preserve"> of </w:t>
      </w:r>
      <w:r w:rsidRPr="00596243">
        <w:rPr>
          <w:b/>
          <w:sz w:val="24"/>
          <w:szCs w:val="24"/>
        </w:rPr>
        <w:t>Schedule 1</w:t>
      </w:r>
      <w:r w:rsidRPr="00627A41">
        <w:rPr>
          <w:sz w:val="24"/>
          <w:szCs w:val="24"/>
        </w:rPr>
        <w:t xml:space="preserve"> at the times and in the manner referred to in that Item. </w:t>
      </w:r>
    </w:p>
    <w:p w14:paraId="3A8CE0E6" w14:textId="77777777" w:rsidR="00627A41" w:rsidRDefault="00627A41" w:rsidP="00AB456E">
      <w:pPr>
        <w:pStyle w:val="ListParagraph"/>
        <w:numPr>
          <w:ilvl w:val="1"/>
          <w:numId w:val="2"/>
        </w:numPr>
        <w:spacing w:before="120" w:after="120" w:line="240" w:lineRule="auto"/>
        <w:ind w:left="851" w:hanging="851"/>
        <w:contextualSpacing w:val="0"/>
        <w:rPr>
          <w:sz w:val="24"/>
          <w:szCs w:val="24"/>
        </w:rPr>
      </w:pPr>
      <w:r w:rsidRPr="00627A41">
        <w:rPr>
          <w:sz w:val="24"/>
          <w:szCs w:val="24"/>
        </w:rPr>
        <w:t xml:space="preserve">The Sponsorship Fee or Product shall be the entire amount payable or provided to </w:t>
      </w:r>
      <w:r>
        <w:rPr>
          <w:sz w:val="24"/>
          <w:szCs w:val="24"/>
        </w:rPr>
        <w:t>CIT</w:t>
      </w:r>
      <w:r w:rsidRPr="00627A41">
        <w:rPr>
          <w:sz w:val="24"/>
          <w:szCs w:val="24"/>
        </w:rPr>
        <w:t xml:space="preserve"> under this Agreement. </w:t>
      </w:r>
    </w:p>
    <w:p w14:paraId="5CF5BD6B" w14:textId="77777777" w:rsidR="00627A41" w:rsidRDefault="00627A41" w:rsidP="00AB456E">
      <w:pPr>
        <w:pStyle w:val="ListParagraph"/>
        <w:numPr>
          <w:ilvl w:val="1"/>
          <w:numId w:val="2"/>
        </w:numPr>
        <w:spacing w:before="120" w:after="120" w:line="240" w:lineRule="auto"/>
        <w:ind w:left="851" w:hanging="851"/>
        <w:contextualSpacing w:val="0"/>
        <w:rPr>
          <w:sz w:val="24"/>
          <w:szCs w:val="24"/>
        </w:rPr>
      </w:pPr>
      <w:r>
        <w:rPr>
          <w:sz w:val="24"/>
          <w:szCs w:val="24"/>
        </w:rPr>
        <w:t>CIT</w:t>
      </w:r>
      <w:r w:rsidRPr="00627A41">
        <w:rPr>
          <w:sz w:val="24"/>
          <w:szCs w:val="24"/>
        </w:rPr>
        <w:t xml:space="preserve"> shall only use the Sponsorship Fee or Product for the sponsored activity referred to in </w:t>
      </w:r>
      <w:r w:rsidRPr="00596243">
        <w:rPr>
          <w:b/>
          <w:sz w:val="24"/>
          <w:szCs w:val="24"/>
        </w:rPr>
        <w:t>Item 5</w:t>
      </w:r>
      <w:r w:rsidRPr="00627A41">
        <w:rPr>
          <w:sz w:val="24"/>
          <w:szCs w:val="24"/>
        </w:rPr>
        <w:t xml:space="preserve"> of </w:t>
      </w:r>
      <w:r w:rsidRPr="00596243">
        <w:rPr>
          <w:b/>
          <w:sz w:val="24"/>
          <w:szCs w:val="24"/>
        </w:rPr>
        <w:t>Schedule 1</w:t>
      </w:r>
      <w:r w:rsidRPr="00627A41">
        <w:rPr>
          <w:sz w:val="24"/>
          <w:szCs w:val="24"/>
        </w:rPr>
        <w:t xml:space="preserve"> in a manner consistent with the educational reasons referred to in </w:t>
      </w:r>
      <w:r w:rsidRPr="00596243">
        <w:rPr>
          <w:b/>
          <w:sz w:val="24"/>
          <w:szCs w:val="24"/>
        </w:rPr>
        <w:t>Item 7</w:t>
      </w:r>
      <w:r w:rsidRPr="00627A41">
        <w:rPr>
          <w:sz w:val="24"/>
          <w:szCs w:val="24"/>
        </w:rPr>
        <w:t xml:space="preserve"> of </w:t>
      </w:r>
      <w:r w:rsidRPr="00596243">
        <w:rPr>
          <w:b/>
          <w:sz w:val="24"/>
          <w:szCs w:val="24"/>
        </w:rPr>
        <w:t>Schedule 1</w:t>
      </w:r>
      <w:r w:rsidRPr="00627A41">
        <w:rPr>
          <w:sz w:val="24"/>
          <w:szCs w:val="24"/>
        </w:rPr>
        <w:t xml:space="preserve">. </w:t>
      </w:r>
    </w:p>
    <w:p w14:paraId="556CB208" w14:textId="6DA9E97A" w:rsidR="00627A41" w:rsidRPr="00AB456E" w:rsidRDefault="00627A41" w:rsidP="00AB456E">
      <w:pPr>
        <w:pStyle w:val="ListParagraph"/>
        <w:numPr>
          <w:ilvl w:val="1"/>
          <w:numId w:val="2"/>
        </w:numPr>
        <w:spacing w:before="120" w:after="120" w:line="240" w:lineRule="auto"/>
        <w:ind w:left="851" w:hanging="851"/>
        <w:contextualSpacing w:val="0"/>
        <w:rPr>
          <w:sz w:val="24"/>
          <w:szCs w:val="24"/>
        </w:rPr>
      </w:pPr>
      <w:r w:rsidRPr="00627A41">
        <w:rPr>
          <w:sz w:val="24"/>
          <w:szCs w:val="24"/>
        </w:rPr>
        <w:t xml:space="preserve">Should the Sponsorship Fee or Product not be fully used upon the Sponsored Activity, </w:t>
      </w:r>
      <w:r>
        <w:rPr>
          <w:sz w:val="24"/>
          <w:szCs w:val="24"/>
        </w:rPr>
        <w:t>CIT</w:t>
      </w:r>
      <w:r w:rsidRPr="00627A41">
        <w:rPr>
          <w:sz w:val="24"/>
          <w:szCs w:val="24"/>
        </w:rPr>
        <w:t xml:space="preserve"> shall immediately notify the </w:t>
      </w:r>
      <w:r w:rsidR="00377694">
        <w:rPr>
          <w:sz w:val="24"/>
          <w:szCs w:val="24"/>
        </w:rPr>
        <w:t>S</w:t>
      </w:r>
      <w:r w:rsidRPr="00627A41">
        <w:rPr>
          <w:sz w:val="24"/>
          <w:szCs w:val="24"/>
        </w:rPr>
        <w:t>ponsor of the balance of the unused Sponsorship Fee or Product and shall comply with the Sponsor's directions concerning the use of that unused Sponsorship Fee or Product.</w:t>
      </w:r>
    </w:p>
    <w:p w14:paraId="62A66D52" w14:textId="77777777" w:rsidR="00CD6477" w:rsidRDefault="00CD6477" w:rsidP="00600F2D">
      <w:pPr>
        <w:pStyle w:val="ListParagraph"/>
        <w:numPr>
          <w:ilvl w:val="0"/>
          <w:numId w:val="2"/>
        </w:numPr>
        <w:spacing w:before="240" w:after="240" w:line="240" w:lineRule="auto"/>
        <w:ind w:left="851" w:hanging="851"/>
        <w:contextualSpacing w:val="0"/>
        <w:outlineLvl w:val="0"/>
        <w:rPr>
          <w:b/>
          <w:sz w:val="28"/>
          <w:szCs w:val="24"/>
        </w:rPr>
      </w:pPr>
      <w:bookmarkStart w:id="11" w:name="_Toc18410213"/>
      <w:r>
        <w:rPr>
          <w:b/>
          <w:sz w:val="28"/>
          <w:szCs w:val="24"/>
        </w:rPr>
        <w:t>Record Keeping</w:t>
      </w:r>
    </w:p>
    <w:p w14:paraId="25BCD5BB" w14:textId="6AAAFC01" w:rsidR="00CD6477" w:rsidRPr="00CD6477" w:rsidRDefault="00CD6477" w:rsidP="00CD6477">
      <w:pPr>
        <w:pStyle w:val="ListParagraph"/>
        <w:spacing w:before="240" w:after="240" w:line="240" w:lineRule="auto"/>
        <w:ind w:left="851"/>
        <w:contextualSpacing w:val="0"/>
        <w:outlineLvl w:val="0"/>
        <w:rPr>
          <w:sz w:val="24"/>
          <w:szCs w:val="24"/>
        </w:rPr>
      </w:pPr>
      <w:r w:rsidRPr="00CD6477">
        <w:rPr>
          <w:sz w:val="24"/>
          <w:szCs w:val="24"/>
        </w:rPr>
        <w:t xml:space="preserve">CIT agrees to maintain records of the performance of the </w:t>
      </w:r>
      <w:r w:rsidR="00E7479D">
        <w:rPr>
          <w:sz w:val="24"/>
          <w:szCs w:val="24"/>
        </w:rPr>
        <w:t xml:space="preserve">Sponsorship </w:t>
      </w:r>
      <w:r w:rsidRPr="00CD6477">
        <w:rPr>
          <w:sz w:val="24"/>
          <w:szCs w:val="24"/>
        </w:rPr>
        <w:t xml:space="preserve">Activity and the expenditure of the </w:t>
      </w:r>
      <w:r w:rsidR="00E7479D">
        <w:rPr>
          <w:sz w:val="24"/>
          <w:szCs w:val="24"/>
        </w:rPr>
        <w:t>Sponsorship</w:t>
      </w:r>
      <w:r w:rsidRPr="00CD6477">
        <w:rPr>
          <w:sz w:val="24"/>
          <w:szCs w:val="24"/>
        </w:rPr>
        <w:t xml:space="preserve"> in accordance with the </w:t>
      </w:r>
      <w:r w:rsidRPr="00CD6477">
        <w:rPr>
          <w:i/>
          <w:sz w:val="24"/>
          <w:szCs w:val="24"/>
        </w:rPr>
        <w:t>Territory Records Act 2002</w:t>
      </w:r>
      <w:r w:rsidRPr="00CD6477">
        <w:rPr>
          <w:sz w:val="24"/>
          <w:szCs w:val="24"/>
        </w:rPr>
        <w:t xml:space="preserve"> and </w:t>
      </w:r>
      <w:r>
        <w:rPr>
          <w:sz w:val="24"/>
          <w:szCs w:val="24"/>
        </w:rPr>
        <w:t xml:space="preserve">to make them available to the </w:t>
      </w:r>
      <w:r w:rsidR="00B8540F">
        <w:rPr>
          <w:sz w:val="24"/>
          <w:szCs w:val="24"/>
        </w:rPr>
        <w:t>Sponsor</w:t>
      </w:r>
      <w:r w:rsidRPr="00CD6477">
        <w:rPr>
          <w:sz w:val="24"/>
          <w:szCs w:val="24"/>
        </w:rPr>
        <w:t xml:space="preserve"> on request.</w:t>
      </w:r>
    </w:p>
    <w:p w14:paraId="586032D6" w14:textId="77777777" w:rsidR="00AB456E" w:rsidRDefault="00AB456E" w:rsidP="00600F2D">
      <w:pPr>
        <w:pStyle w:val="ListParagraph"/>
        <w:numPr>
          <w:ilvl w:val="0"/>
          <w:numId w:val="2"/>
        </w:numPr>
        <w:spacing w:before="240" w:after="240" w:line="240" w:lineRule="auto"/>
        <w:ind w:left="851" w:hanging="851"/>
        <w:contextualSpacing w:val="0"/>
        <w:outlineLvl w:val="0"/>
        <w:rPr>
          <w:b/>
          <w:sz w:val="28"/>
          <w:szCs w:val="24"/>
        </w:rPr>
      </w:pPr>
      <w:r>
        <w:rPr>
          <w:b/>
          <w:sz w:val="28"/>
          <w:szCs w:val="24"/>
        </w:rPr>
        <w:t>Confidentiality</w:t>
      </w:r>
      <w:bookmarkEnd w:id="11"/>
    </w:p>
    <w:p w14:paraId="7D8B15A7" w14:textId="77777777" w:rsidR="00AB456E" w:rsidRPr="00AB456E" w:rsidRDefault="00AB456E" w:rsidP="00AB456E">
      <w:pPr>
        <w:pStyle w:val="ListParagraph"/>
        <w:numPr>
          <w:ilvl w:val="1"/>
          <w:numId w:val="2"/>
        </w:numPr>
        <w:spacing w:before="120" w:after="120" w:line="240" w:lineRule="auto"/>
        <w:ind w:left="851" w:hanging="851"/>
        <w:contextualSpacing w:val="0"/>
        <w:rPr>
          <w:sz w:val="24"/>
          <w:szCs w:val="24"/>
        </w:rPr>
      </w:pPr>
      <w:r w:rsidRPr="00AB456E">
        <w:rPr>
          <w:sz w:val="24"/>
          <w:szCs w:val="24"/>
        </w:rPr>
        <w:t xml:space="preserve">Each Party acknowledges that Confidential Information may be disclosed to it by the other Party under this Agreement.  </w:t>
      </w:r>
    </w:p>
    <w:p w14:paraId="5BCAA6AC" w14:textId="77777777" w:rsidR="00AB456E" w:rsidRDefault="00AB456E" w:rsidP="00AB456E">
      <w:pPr>
        <w:pStyle w:val="ListParagraph"/>
        <w:numPr>
          <w:ilvl w:val="1"/>
          <w:numId w:val="2"/>
        </w:numPr>
        <w:spacing w:before="120" w:after="120" w:line="240" w:lineRule="auto"/>
        <w:ind w:left="851" w:hanging="851"/>
        <w:contextualSpacing w:val="0"/>
        <w:rPr>
          <w:sz w:val="24"/>
          <w:szCs w:val="24"/>
        </w:rPr>
      </w:pPr>
      <w:r w:rsidRPr="00AB456E">
        <w:rPr>
          <w:sz w:val="24"/>
          <w:szCs w:val="24"/>
        </w:rPr>
        <w:t xml:space="preserve">Except as stated in this Agreement, each Party must not and must not permit any of its Personnel to use or to disclose to any person any Confidential Information disclosed to it by the other Party under this Agreement without the prior written consent of that other </w:t>
      </w:r>
      <w:r>
        <w:rPr>
          <w:sz w:val="24"/>
          <w:szCs w:val="24"/>
        </w:rPr>
        <w:t>P</w:t>
      </w:r>
      <w:r w:rsidRPr="00AB456E">
        <w:rPr>
          <w:sz w:val="24"/>
          <w:szCs w:val="24"/>
        </w:rPr>
        <w:t>arty.</w:t>
      </w:r>
    </w:p>
    <w:p w14:paraId="0868E9D5" w14:textId="77777777" w:rsidR="00AB456E" w:rsidRPr="00AB456E" w:rsidRDefault="00AB456E" w:rsidP="00AB456E">
      <w:pPr>
        <w:pStyle w:val="ListParagraph"/>
        <w:numPr>
          <w:ilvl w:val="1"/>
          <w:numId w:val="2"/>
        </w:numPr>
        <w:spacing w:before="120" w:after="120" w:line="240" w:lineRule="auto"/>
        <w:ind w:left="851" w:hanging="851"/>
        <w:contextualSpacing w:val="0"/>
        <w:rPr>
          <w:sz w:val="24"/>
          <w:szCs w:val="24"/>
        </w:rPr>
      </w:pPr>
      <w:r w:rsidRPr="00AB456E">
        <w:rPr>
          <w:sz w:val="24"/>
          <w:szCs w:val="24"/>
        </w:rPr>
        <w:t>Upon request, each Party must promptly return or destroy any or all copies of Confidential Information disclosed to it by the other Party under this Agreement.</w:t>
      </w:r>
    </w:p>
    <w:p w14:paraId="3BDF3F96" w14:textId="77777777" w:rsidR="00AB456E" w:rsidRDefault="00AB456E" w:rsidP="00600F2D">
      <w:pPr>
        <w:pStyle w:val="ListParagraph"/>
        <w:numPr>
          <w:ilvl w:val="0"/>
          <w:numId w:val="2"/>
        </w:numPr>
        <w:spacing w:before="240" w:after="240" w:line="240" w:lineRule="auto"/>
        <w:ind w:left="851" w:hanging="851"/>
        <w:contextualSpacing w:val="0"/>
        <w:outlineLvl w:val="0"/>
        <w:rPr>
          <w:b/>
          <w:sz w:val="28"/>
          <w:szCs w:val="24"/>
        </w:rPr>
      </w:pPr>
      <w:bookmarkStart w:id="12" w:name="_Toc18410214"/>
      <w:r>
        <w:rPr>
          <w:b/>
          <w:sz w:val="28"/>
          <w:szCs w:val="24"/>
        </w:rPr>
        <w:t>Insurance and Indemnity</w:t>
      </w:r>
      <w:bookmarkEnd w:id="12"/>
    </w:p>
    <w:p w14:paraId="640FCB51" w14:textId="30B7F1A8" w:rsidR="00DC7CFA" w:rsidRPr="00E7479D" w:rsidRDefault="00B31BF8" w:rsidP="00E7479D">
      <w:pPr>
        <w:pStyle w:val="ListParagraph"/>
        <w:spacing w:before="120" w:after="120" w:line="240" w:lineRule="auto"/>
        <w:ind w:left="851"/>
        <w:contextualSpacing w:val="0"/>
        <w:rPr>
          <w:sz w:val="24"/>
          <w:szCs w:val="24"/>
        </w:rPr>
      </w:pPr>
      <w:r w:rsidRPr="75DAD7F6">
        <w:rPr>
          <w:sz w:val="24"/>
          <w:szCs w:val="24"/>
        </w:rPr>
        <w:t>Each Party</w:t>
      </w:r>
      <w:r w:rsidR="001C28CB" w:rsidRPr="75DAD7F6">
        <w:rPr>
          <w:sz w:val="24"/>
          <w:szCs w:val="24"/>
        </w:rPr>
        <w:t xml:space="preserve"> must </w:t>
      </w:r>
      <w:r w:rsidR="4D0BB549" w:rsidRPr="75DAD7F6">
        <w:rPr>
          <w:sz w:val="24"/>
          <w:szCs w:val="24"/>
        </w:rPr>
        <w:t>affect</w:t>
      </w:r>
      <w:r w:rsidR="001C28CB" w:rsidRPr="75DAD7F6">
        <w:rPr>
          <w:sz w:val="24"/>
          <w:szCs w:val="24"/>
        </w:rPr>
        <w:t xml:space="preserve"> and maintain for the Term all insurance coverage required to be </w:t>
      </w:r>
      <w:r w:rsidR="5B4A86B9" w:rsidRPr="75DAD7F6">
        <w:rPr>
          <w:sz w:val="24"/>
          <w:szCs w:val="24"/>
        </w:rPr>
        <w:t>affected</w:t>
      </w:r>
      <w:r w:rsidR="001C28CB" w:rsidRPr="75DAD7F6">
        <w:rPr>
          <w:sz w:val="24"/>
          <w:szCs w:val="24"/>
        </w:rPr>
        <w:t xml:space="preserve"> by it by law and provide a copy of the ce</w:t>
      </w:r>
      <w:r w:rsidRPr="75DAD7F6">
        <w:rPr>
          <w:sz w:val="24"/>
          <w:szCs w:val="24"/>
        </w:rPr>
        <w:t xml:space="preserve">rtificates of currency for the </w:t>
      </w:r>
      <w:r w:rsidR="001C28CB" w:rsidRPr="75DAD7F6">
        <w:rPr>
          <w:sz w:val="24"/>
          <w:szCs w:val="24"/>
        </w:rPr>
        <w:t xml:space="preserve">policies upon request by </w:t>
      </w:r>
      <w:r w:rsidRPr="75DAD7F6">
        <w:rPr>
          <w:sz w:val="24"/>
          <w:szCs w:val="24"/>
        </w:rPr>
        <w:t>the other Party</w:t>
      </w:r>
      <w:r w:rsidR="001C28CB" w:rsidRPr="75DAD7F6">
        <w:rPr>
          <w:sz w:val="24"/>
          <w:szCs w:val="24"/>
        </w:rPr>
        <w:t xml:space="preserve">. </w:t>
      </w:r>
    </w:p>
    <w:p w14:paraId="4CF7DD75" w14:textId="77777777" w:rsidR="00AB456E" w:rsidRDefault="00AB456E" w:rsidP="00600F2D">
      <w:pPr>
        <w:pStyle w:val="ListParagraph"/>
        <w:numPr>
          <w:ilvl w:val="0"/>
          <w:numId w:val="2"/>
        </w:numPr>
        <w:spacing w:before="240" w:after="240" w:line="240" w:lineRule="auto"/>
        <w:ind w:left="851" w:hanging="851"/>
        <w:contextualSpacing w:val="0"/>
        <w:outlineLvl w:val="0"/>
        <w:rPr>
          <w:b/>
          <w:sz w:val="28"/>
          <w:szCs w:val="24"/>
        </w:rPr>
      </w:pPr>
      <w:bookmarkStart w:id="13" w:name="_Toc18410215"/>
      <w:r>
        <w:rPr>
          <w:b/>
          <w:sz w:val="28"/>
          <w:szCs w:val="24"/>
        </w:rPr>
        <w:lastRenderedPageBreak/>
        <w:t>Dispute Resolution</w:t>
      </w:r>
      <w:bookmarkEnd w:id="13"/>
    </w:p>
    <w:p w14:paraId="5BF7B515" w14:textId="77777777" w:rsidR="00E56E26" w:rsidRPr="00E56E26" w:rsidRDefault="00E56E26" w:rsidP="00E56E26">
      <w:pPr>
        <w:pStyle w:val="ListParagraph"/>
        <w:numPr>
          <w:ilvl w:val="1"/>
          <w:numId w:val="2"/>
        </w:numPr>
        <w:spacing w:before="120" w:after="120" w:line="240" w:lineRule="auto"/>
        <w:ind w:left="851" w:hanging="851"/>
        <w:contextualSpacing w:val="0"/>
        <w:rPr>
          <w:sz w:val="24"/>
          <w:szCs w:val="24"/>
        </w:rPr>
      </w:pPr>
      <w:r w:rsidRPr="00E56E26">
        <w:rPr>
          <w:sz w:val="24"/>
          <w:szCs w:val="24"/>
        </w:rPr>
        <w:t>If a difference or dispute (</w:t>
      </w:r>
      <w:r w:rsidRPr="00E56E26">
        <w:rPr>
          <w:b/>
          <w:sz w:val="24"/>
          <w:szCs w:val="24"/>
        </w:rPr>
        <w:t>Dispute</w:t>
      </w:r>
      <w:r w:rsidRPr="00E56E26">
        <w:rPr>
          <w:sz w:val="24"/>
          <w:szCs w:val="24"/>
        </w:rPr>
        <w:t xml:space="preserve">) arises in relation to this Agreement either party may give notice to the other that a Dispute exists, which specifies details of the Dispute, and the parties agree that they will endeavour to resolve the Dispute by negotiations, or, if the Dispute has not been resolved within 28 days of the issue of the notice, undertake mediation with an independent mediator, the cost to be shared by the parties unless otherwise agreed. </w:t>
      </w:r>
    </w:p>
    <w:p w14:paraId="48EACFD4" w14:textId="77777777" w:rsidR="001C28CB" w:rsidRPr="001C28CB" w:rsidRDefault="00E56E26" w:rsidP="00E56E26">
      <w:pPr>
        <w:pStyle w:val="ListParagraph"/>
        <w:numPr>
          <w:ilvl w:val="1"/>
          <w:numId w:val="2"/>
        </w:numPr>
        <w:spacing w:before="120" w:after="120" w:line="240" w:lineRule="auto"/>
        <w:ind w:left="851" w:hanging="851"/>
        <w:contextualSpacing w:val="0"/>
        <w:rPr>
          <w:sz w:val="24"/>
          <w:szCs w:val="24"/>
        </w:rPr>
      </w:pPr>
      <w:r w:rsidRPr="00E56E26">
        <w:rPr>
          <w:sz w:val="24"/>
          <w:szCs w:val="24"/>
        </w:rPr>
        <w:t xml:space="preserve">Nothing in this </w:t>
      </w:r>
      <w:r w:rsidRPr="00E56E26">
        <w:rPr>
          <w:b/>
          <w:sz w:val="24"/>
          <w:szCs w:val="24"/>
        </w:rPr>
        <w:t>clause 11</w:t>
      </w:r>
      <w:r w:rsidRPr="00E56E26">
        <w:rPr>
          <w:sz w:val="24"/>
          <w:szCs w:val="24"/>
        </w:rPr>
        <w:t xml:space="preserve"> will prejudice the rights of either party to institute proceedings to enforce this Agreement or to seek injunctive or urgent declaratory relief in respect of any Dispute.</w:t>
      </w:r>
      <w:r w:rsidR="001C28CB" w:rsidRPr="001C28CB">
        <w:rPr>
          <w:sz w:val="24"/>
          <w:szCs w:val="24"/>
        </w:rPr>
        <w:t xml:space="preserve">  </w:t>
      </w:r>
    </w:p>
    <w:p w14:paraId="7333D2C0" w14:textId="77777777" w:rsidR="001C28CB" w:rsidRPr="001C28CB" w:rsidRDefault="001C28CB" w:rsidP="001C28CB">
      <w:pPr>
        <w:pStyle w:val="ListParagraph"/>
        <w:numPr>
          <w:ilvl w:val="1"/>
          <w:numId w:val="2"/>
        </w:numPr>
        <w:spacing w:before="120" w:after="120" w:line="240" w:lineRule="auto"/>
        <w:ind w:left="851" w:hanging="851"/>
        <w:contextualSpacing w:val="0"/>
        <w:rPr>
          <w:sz w:val="24"/>
          <w:szCs w:val="24"/>
        </w:rPr>
      </w:pPr>
      <w:r w:rsidRPr="001C28CB">
        <w:rPr>
          <w:sz w:val="24"/>
          <w:szCs w:val="24"/>
        </w:rPr>
        <w:t xml:space="preserve">A Party must not commence proceedings (other than for interlocutory or other urgent relief) about a dispute unless this </w:t>
      </w:r>
      <w:r w:rsidRPr="00E56E26">
        <w:rPr>
          <w:b/>
          <w:sz w:val="24"/>
          <w:szCs w:val="24"/>
        </w:rPr>
        <w:t>clause 11</w:t>
      </w:r>
      <w:r w:rsidRPr="001C28CB">
        <w:rPr>
          <w:sz w:val="24"/>
          <w:szCs w:val="24"/>
        </w:rPr>
        <w:t xml:space="preserve"> has been complied with and the dispute has not been resolved within 45 Business Days (or such l</w:t>
      </w:r>
      <w:r>
        <w:rPr>
          <w:sz w:val="24"/>
          <w:szCs w:val="24"/>
        </w:rPr>
        <w:t>onger period as may be agreed).</w:t>
      </w:r>
    </w:p>
    <w:p w14:paraId="26290EAE" w14:textId="77777777" w:rsidR="001C28CB" w:rsidRDefault="001C28CB" w:rsidP="00600F2D">
      <w:pPr>
        <w:pStyle w:val="ListParagraph"/>
        <w:numPr>
          <w:ilvl w:val="0"/>
          <w:numId w:val="2"/>
        </w:numPr>
        <w:spacing w:before="240" w:after="240" w:line="240" w:lineRule="auto"/>
        <w:ind w:left="851" w:hanging="851"/>
        <w:contextualSpacing w:val="0"/>
        <w:outlineLvl w:val="0"/>
        <w:rPr>
          <w:b/>
          <w:sz w:val="28"/>
          <w:szCs w:val="24"/>
        </w:rPr>
      </w:pPr>
      <w:bookmarkStart w:id="14" w:name="_Toc18410217"/>
      <w:r>
        <w:rPr>
          <w:b/>
          <w:sz w:val="28"/>
          <w:szCs w:val="24"/>
        </w:rPr>
        <w:t>Termination</w:t>
      </w:r>
      <w:bookmarkEnd w:id="14"/>
    </w:p>
    <w:p w14:paraId="1024F7AA" w14:textId="77777777" w:rsidR="001C28CB" w:rsidRPr="001C28CB" w:rsidRDefault="001C28CB" w:rsidP="001C28CB">
      <w:pPr>
        <w:pStyle w:val="ListParagraph"/>
        <w:numPr>
          <w:ilvl w:val="1"/>
          <w:numId w:val="2"/>
        </w:numPr>
        <w:spacing w:before="120" w:after="120" w:line="240" w:lineRule="auto"/>
        <w:ind w:left="851" w:hanging="851"/>
        <w:contextualSpacing w:val="0"/>
        <w:rPr>
          <w:sz w:val="24"/>
          <w:szCs w:val="24"/>
        </w:rPr>
      </w:pPr>
      <w:r w:rsidRPr="001C28CB">
        <w:rPr>
          <w:sz w:val="24"/>
          <w:szCs w:val="24"/>
        </w:rPr>
        <w:t xml:space="preserve">This Agreement may be terminated by either Party at any time during the Term by giving the other Party seven Business Days’ Notice.  </w:t>
      </w:r>
    </w:p>
    <w:p w14:paraId="753DEF0D" w14:textId="77777777" w:rsidR="001C28CB" w:rsidRPr="001C28CB" w:rsidRDefault="001C28CB" w:rsidP="001C28CB">
      <w:pPr>
        <w:pStyle w:val="ListParagraph"/>
        <w:numPr>
          <w:ilvl w:val="1"/>
          <w:numId w:val="2"/>
        </w:numPr>
        <w:spacing w:before="120" w:after="120" w:line="240" w:lineRule="auto"/>
        <w:ind w:left="851" w:hanging="851"/>
        <w:contextualSpacing w:val="0"/>
        <w:rPr>
          <w:sz w:val="24"/>
          <w:szCs w:val="24"/>
        </w:rPr>
      </w:pPr>
      <w:r w:rsidRPr="001C28CB">
        <w:rPr>
          <w:sz w:val="24"/>
          <w:szCs w:val="24"/>
        </w:rPr>
        <w:t>After expiry or termination of this Agreement:</w:t>
      </w:r>
    </w:p>
    <w:p w14:paraId="6408ABB3" w14:textId="28A713D6" w:rsidR="00E56E26" w:rsidRPr="00E56E26" w:rsidRDefault="001C28CB" w:rsidP="00E56E26">
      <w:pPr>
        <w:pStyle w:val="ListParagraph"/>
        <w:numPr>
          <w:ilvl w:val="0"/>
          <w:numId w:val="16"/>
        </w:numPr>
        <w:spacing w:before="120" w:after="120" w:line="240" w:lineRule="auto"/>
        <w:ind w:left="1435" w:hanging="584"/>
        <w:contextualSpacing w:val="0"/>
        <w:rPr>
          <w:sz w:val="24"/>
          <w:szCs w:val="24"/>
        </w:rPr>
      </w:pPr>
      <w:r w:rsidRPr="001C28CB">
        <w:rPr>
          <w:sz w:val="24"/>
          <w:szCs w:val="24"/>
        </w:rPr>
        <w:t xml:space="preserve">the </w:t>
      </w:r>
      <w:r w:rsidR="00B8540F">
        <w:rPr>
          <w:sz w:val="24"/>
          <w:szCs w:val="24"/>
        </w:rPr>
        <w:t>Sponsor</w:t>
      </w:r>
      <w:r w:rsidRPr="001C28CB">
        <w:rPr>
          <w:sz w:val="24"/>
          <w:szCs w:val="24"/>
        </w:rPr>
        <w:t xml:space="preserve"> must (upon request by CIT) return any CIT or </w:t>
      </w:r>
      <w:r w:rsidR="00E7479D">
        <w:rPr>
          <w:sz w:val="24"/>
          <w:szCs w:val="24"/>
        </w:rPr>
        <w:t xml:space="preserve">Sponsorship </w:t>
      </w:r>
      <w:r w:rsidRPr="001C28CB">
        <w:rPr>
          <w:sz w:val="24"/>
          <w:szCs w:val="24"/>
        </w:rPr>
        <w:t xml:space="preserve">Material in the </w:t>
      </w:r>
      <w:r w:rsidR="00B8540F">
        <w:rPr>
          <w:sz w:val="24"/>
          <w:szCs w:val="24"/>
        </w:rPr>
        <w:t>Sponsor</w:t>
      </w:r>
      <w:r w:rsidRPr="001C28CB">
        <w:rPr>
          <w:sz w:val="24"/>
          <w:szCs w:val="24"/>
        </w:rPr>
        <w:t>’s possession or control to CIT;</w:t>
      </w:r>
    </w:p>
    <w:p w14:paraId="3BAFD41C" w14:textId="77777777" w:rsidR="001C28CB" w:rsidRDefault="001C28CB" w:rsidP="001C28CB">
      <w:pPr>
        <w:pStyle w:val="ListParagraph"/>
        <w:numPr>
          <w:ilvl w:val="0"/>
          <w:numId w:val="16"/>
        </w:numPr>
        <w:spacing w:before="120" w:after="120" w:line="240" w:lineRule="auto"/>
        <w:ind w:left="1435" w:hanging="584"/>
        <w:contextualSpacing w:val="0"/>
        <w:rPr>
          <w:sz w:val="24"/>
          <w:szCs w:val="24"/>
        </w:rPr>
      </w:pPr>
      <w:r w:rsidRPr="001C28CB">
        <w:rPr>
          <w:sz w:val="24"/>
          <w:szCs w:val="24"/>
        </w:rPr>
        <w:t>the accrued rights or remedies of either Party are not affected; and</w:t>
      </w:r>
    </w:p>
    <w:p w14:paraId="63690718" w14:textId="77777777" w:rsidR="001C28CB" w:rsidRPr="001C28CB" w:rsidRDefault="001C28CB" w:rsidP="001C28CB">
      <w:pPr>
        <w:pStyle w:val="ListParagraph"/>
        <w:numPr>
          <w:ilvl w:val="0"/>
          <w:numId w:val="16"/>
        </w:numPr>
        <w:spacing w:before="120" w:after="120" w:line="240" w:lineRule="auto"/>
        <w:ind w:left="1435" w:hanging="584"/>
        <w:contextualSpacing w:val="0"/>
        <w:rPr>
          <w:sz w:val="24"/>
          <w:szCs w:val="24"/>
        </w:rPr>
      </w:pPr>
      <w:r w:rsidRPr="000B53CE">
        <w:rPr>
          <w:b/>
          <w:sz w:val="24"/>
          <w:szCs w:val="24"/>
        </w:rPr>
        <w:t>Clauses 9</w:t>
      </w:r>
      <w:r w:rsidRPr="001C28CB">
        <w:rPr>
          <w:sz w:val="24"/>
          <w:szCs w:val="24"/>
        </w:rPr>
        <w:t xml:space="preserve">, </w:t>
      </w:r>
      <w:r w:rsidRPr="000B53CE">
        <w:rPr>
          <w:b/>
          <w:sz w:val="24"/>
          <w:szCs w:val="24"/>
        </w:rPr>
        <w:t>10</w:t>
      </w:r>
      <w:r w:rsidRPr="001C28CB">
        <w:rPr>
          <w:sz w:val="24"/>
          <w:szCs w:val="24"/>
        </w:rPr>
        <w:t xml:space="preserve"> and </w:t>
      </w:r>
      <w:r w:rsidRPr="000B53CE">
        <w:rPr>
          <w:b/>
          <w:sz w:val="24"/>
          <w:szCs w:val="24"/>
        </w:rPr>
        <w:t>11</w:t>
      </w:r>
      <w:r w:rsidRPr="001C28CB">
        <w:rPr>
          <w:sz w:val="24"/>
          <w:szCs w:val="24"/>
        </w:rPr>
        <w:t xml:space="preserve"> survive expiry or termination of this Agreement.  </w:t>
      </w:r>
    </w:p>
    <w:p w14:paraId="4F420427" w14:textId="77777777" w:rsidR="001C28CB" w:rsidRDefault="001C28CB" w:rsidP="00600F2D">
      <w:pPr>
        <w:pStyle w:val="ListParagraph"/>
        <w:numPr>
          <w:ilvl w:val="0"/>
          <w:numId w:val="2"/>
        </w:numPr>
        <w:spacing w:before="240" w:after="240" w:line="240" w:lineRule="auto"/>
        <w:ind w:left="851" w:hanging="851"/>
        <w:contextualSpacing w:val="0"/>
        <w:outlineLvl w:val="0"/>
        <w:rPr>
          <w:b/>
          <w:sz w:val="28"/>
          <w:szCs w:val="24"/>
        </w:rPr>
      </w:pPr>
      <w:bookmarkStart w:id="15" w:name="_Toc18410218"/>
      <w:r>
        <w:rPr>
          <w:b/>
          <w:sz w:val="28"/>
          <w:szCs w:val="24"/>
        </w:rPr>
        <w:t>Notices</w:t>
      </w:r>
      <w:bookmarkEnd w:id="15"/>
    </w:p>
    <w:p w14:paraId="32A61D3E" w14:textId="77777777" w:rsidR="001C28CB" w:rsidRPr="001C28CB" w:rsidRDefault="001C28CB" w:rsidP="001C28CB">
      <w:pPr>
        <w:pStyle w:val="ListParagraph"/>
        <w:spacing w:before="120" w:after="120" w:line="240" w:lineRule="auto"/>
        <w:ind w:left="851"/>
        <w:contextualSpacing w:val="0"/>
        <w:rPr>
          <w:sz w:val="24"/>
          <w:szCs w:val="24"/>
        </w:rPr>
      </w:pPr>
      <w:r w:rsidRPr="001C28CB">
        <w:rPr>
          <w:sz w:val="24"/>
          <w:szCs w:val="24"/>
        </w:rPr>
        <w:t>Any notice, including any other communication, required to be given or sent to either party under this Agreement must be in writing and given to the relevant Contract Officer.  A notice will be deemed to have been given:</w:t>
      </w:r>
    </w:p>
    <w:p w14:paraId="29BC9B88" w14:textId="77777777" w:rsidR="001C28CB" w:rsidRDefault="001C28CB" w:rsidP="009A4560">
      <w:pPr>
        <w:pStyle w:val="ListParagraph"/>
        <w:numPr>
          <w:ilvl w:val="0"/>
          <w:numId w:val="17"/>
        </w:numPr>
        <w:spacing w:before="120" w:after="120" w:line="240" w:lineRule="auto"/>
        <w:contextualSpacing w:val="0"/>
        <w:rPr>
          <w:sz w:val="24"/>
          <w:szCs w:val="24"/>
        </w:rPr>
      </w:pPr>
      <w:r w:rsidRPr="001C28CB">
        <w:rPr>
          <w:sz w:val="24"/>
          <w:szCs w:val="24"/>
        </w:rPr>
        <w:t>if delivered by hand, on delivery;</w:t>
      </w:r>
    </w:p>
    <w:p w14:paraId="43A7793D" w14:textId="77777777" w:rsidR="001C28CB" w:rsidRDefault="001C28CB" w:rsidP="009A4560">
      <w:pPr>
        <w:pStyle w:val="ListParagraph"/>
        <w:numPr>
          <w:ilvl w:val="0"/>
          <w:numId w:val="17"/>
        </w:numPr>
        <w:spacing w:before="120" w:after="120" w:line="240" w:lineRule="auto"/>
        <w:contextualSpacing w:val="0"/>
        <w:rPr>
          <w:sz w:val="24"/>
          <w:szCs w:val="24"/>
        </w:rPr>
      </w:pPr>
      <w:r w:rsidRPr="009A4560">
        <w:rPr>
          <w:sz w:val="24"/>
          <w:szCs w:val="24"/>
        </w:rPr>
        <w:t>if sent by prepaid mail, on the expiration of two business days after the date on which it was sent;</w:t>
      </w:r>
    </w:p>
    <w:p w14:paraId="0AE2E1EB" w14:textId="77777777" w:rsidR="001C28CB" w:rsidRDefault="001C28CB" w:rsidP="009A4560">
      <w:pPr>
        <w:pStyle w:val="ListParagraph"/>
        <w:numPr>
          <w:ilvl w:val="0"/>
          <w:numId w:val="17"/>
        </w:numPr>
        <w:spacing w:before="120" w:after="120" w:line="240" w:lineRule="auto"/>
        <w:contextualSpacing w:val="0"/>
        <w:rPr>
          <w:sz w:val="24"/>
          <w:szCs w:val="24"/>
        </w:rPr>
      </w:pPr>
      <w:r w:rsidRPr="009A4560">
        <w:rPr>
          <w:sz w:val="24"/>
          <w:szCs w:val="24"/>
        </w:rPr>
        <w:t>if sent by facsimile, on the sender’s facsimile machine recording that the facsimile has been successfully and properly transmitted to the recipient’s address; or</w:t>
      </w:r>
    </w:p>
    <w:p w14:paraId="3D01B629" w14:textId="77777777" w:rsidR="001C28CB" w:rsidRPr="009A4560" w:rsidRDefault="001C28CB" w:rsidP="009A4560">
      <w:pPr>
        <w:pStyle w:val="ListParagraph"/>
        <w:numPr>
          <w:ilvl w:val="0"/>
          <w:numId w:val="17"/>
        </w:numPr>
        <w:spacing w:before="120" w:after="120" w:line="240" w:lineRule="auto"/>
        <w:contextualSpacing w:val="0"/>
        <w:rPr>
          <w:sz w:val="24"/>
          <w:szCs w:val="24"/>
        </w:rPr>
      </w:pPr>
      <w:r w:rsidRPr="009A4560">
        <w:rPr>
          <w:sz w:val="24"/>
          <w:szCs w:val="24"/>
        </w:rPr>
        <w:t xml:space="preserve">if sent by electronic mail, on whichever of the following occurs first:  </w:t>
      </w:r>
    </w:p>
    <w:p w14:paraId="05B608CE" w14:textId="77777777" w:rsidR="001C28CB" w:rsidRDefault="001C28CB" w:rsidP="009A4560">
      <w:pPr>
        <w:pStyle w:val="ListParagraph"/>
        <w:numPr>
          <w:ilvl w:val="0"/>
          <w:numId w:val="18"/>
        </w:numPr>
        <w:spacing w:before="120" w:after="120" w:line="240" w:lineRule="auto"/>
        <w:ind w:left="1985" w:hanging="567"/>
        <w:contextualSpacing w:val="0"/>
        <w:rPr>
          <w:sz w:val="24"/>
          <w:szCs w:val="24"/>
        </w:rPr>
      </w:pPr>
      <w:r w:rsidRPr="001C28CB">
        <w:rPr>
          <w:sz w:val="24"/>
          <w:szCs w:val="24"/>
        </w:rPr>
        <w:t>the other party’s acknowledgement of receipt by any means;</w:t>
      </w:r>
    </w:p>
    <w:p w14:paraId="337C8C5F" w14:textId="77777777" w:rsidR="001C28CB" w:rsidRDefault="001C28CB" w:rsidP="009A4560">
      <w:pPr>
        <w:pStyle w:val="ListParagraph"/>
        <w:numPr>
          <w:ilvl w:val="0"/>
          <w:numId w:val="18"/>
        </w:numPr>
        <w:spacing w:before="120" w:after="120" w:line="240" w:lineRule="auto"/>
        <w:ind w:left="1985" w:hanging="567"/>
        <w:contextualSpacing w:val="0"/>
        <w:rPr>
          <w:sz w:val="24"/>
          <w:szCs w:val="24"/>
        </w:rPr>
      </w:pPr>
      <w:r w:rsidRPr="009A4560">
        <w:rPr>
          <w:sz w:val="24"/>
          <w:szCs w:val="24"/>
        </w:rPr>
        <w:t>the sender’s electronic mail device recording that the electronic mail has been successfully transmitted to the recipient’s address; or</w:t>
      </w:r>
    </w:p>
    <w:p w14:paraId="4C21E191" w14:textId="77777777" w:rsidR="001C28CB" w:rsidRPr="009A4560" w:rsidRDefault="001C28CB" w:rsidP="009A4560">
      <w:pPr>
        <w:pStyle w:val="ListParagraph"/>
        <w:numPr>
          <w:ilvl w:val="0"/>
          <w:numId w:val="18"/>
        </w:numPr>
        <w:spacing w:before="120" w:after="120" w:line="240" w:lineRule="auto"/>
        <w:ind w:left="1985" w:hanging="567"/>
        <w:contextualSpacing w:val="0"/>
        <w:rPr>
          <w:sz w:val="24"/>
          <w:szCs w:val="24"/>
        </w:rPr>
      </w:pPr>
      <w:r w:rsidRPr="009A4560">
        <w:rPr>
          <w:sz w:val="24"/>
          <w:szCs w:val="24"/>
        </w:rPr>
        <w:lastRenderedPageBreak/>
        <w:t>the expiration of two business days after the date on which it was sent without receipt of a notification that the delivery failed,</w:t>
      </w:r>
    </w:p>
    <w:p w14:paraId="4AD75556" w14:textId="77777777" w:rsidR="001C28CB" w:rsidRPr="001C28CB" w:rsidRDefault="001C28CB" w:rsidP="001C28CB">
      <w:pPr>
        <w:pStyle w:val="ListParagraph"/>
        <w:spacing w:before="120" w:after="120" w:line="240" w:lineRule="auto"/>
        <w:ind w:left="851"/>
        <w:contextualSpacing w:val="0"/>
        <w:rPr>
          <w:sz w:val="24"/>
          <w:szCs w:val="24"/>
        </w:rPr>
      </w:pPr>
      <w:r w:rsidRPr="001C28CB">
        <w:rPr>
          <w:sz w:val="24"/>
          <w:szCs w:val="24"/>
        </w:rPr>
        <w:t>and if given in two or more ways, on the first of paragraphs (1) to (4) occurring.</w:t>
      </w:r>
    </w:p>
    <w:p w14:paraId="41F1A008" w14:textId="77777777" w:rsidR="00A76511" w:rsidRDefault="00A76511" w:rsidP="00600F2D">
      <w:pPr>
        <w:pStyle w:val="ListParagraph"/>
        <w:numPr>
          <w:ilvl w:val="0"/>
          <w:numId w:val="2"/>
        </w:numPr>
        <w:spacing w:before="240" w:after="240" w:line="240" w:lineRule="auto"/>
        <w:ind w:left="851" w:hanging="851"/>
        <w:contextualSpacing w:val="0"/>
        <w:outlineLvl w:val="0"/>
        <w:rPr>
          <w:b/>
          <w:sz w:val="28"/>
          <w:szCs w:val="24"/>
        </w:rPr>
      </w:pPr>
      <w:bookmarkStart w:id="16" w:name="_Toc18410219"/>
      <w:r>
        <w:rPr>
          <w:b/>
          <w:sz w:val="28"/>
          <w:szCs w:val="24"/>
        </w:rPr>
        <w:t>Variation</w:t>
      </w:r>
      <w:bookmarkEnd w:id="16"/>
    </w:p>
    <w:p w14:paraId="6D9519F0" w14:textId="77777777" w:rsidR="00A76511" w:rsidRPr="00A76511" w:rsidRDefault="00A76511" w:rsidP="00A76511">
      <w:pPr>
        <w:pStyle w:val="ListParagraph"/>
        <w:spacing w:before="120" w:after="120" w:line="240" w:lineRule="auto"/>
        <w:ind w:left="851"/>
        <w:contextualSpacing w:val="0"/>
        <w:rPr>
          <w:sz w:val="24"/>
          <w:szCs w:val="24"/>
        </w:rPr>
      </w:pPr>
      <w:r w:rsidRPr="00A76511">
        <w:rPr>
          <w:sz w:val="24"/>
          <w:szCs w:val="24"/>
        </w:rPr>
        <w:t xml:space="preserve">This Agreement may be </w:t>
      </w:r>
      <w:proofErr w:type="gramStart"/>
      <w:r w:rsidRPr="00A76511">
        <w:rPr>
          <w:sz w:val="24"/>
          <w:szCs w:val="24"/>
        </w:rPr>
        <w:t>varied</w:t>
      </w:r>
      <w:proofErr w:type="gramEnd"/>
      <w:r w:rsidRPr="00A76511">
        <w:rPr>
          <w:sz w:val="24"/>
          <w:szCs w:val="24"/>
        </w:rPr>
        <w:t xml:space="preserve"> or the Term extended only by the written agreement of the parties prior to the expiration of this Agreement.</w:t>
      </w:r>
    </w:p>
    <w:p w14:paraId="0C10ED86" w14:textId="77777777" w:rsidR="001C28CB" w:rsidRDefault="001C28CB" w:rsidP="00600F2D">
      <w:pPr>
        <w:pStyle w:val="ListParagraph"/>
        <w:numPr>
          <w:ilvl w:val="0"/>
          <w:numId w:val="2"/>
        </w:numPr>
        <w:spacing w:before="240" w:after="240" w:line="240" w:lineRule="auto"/>
        <w:ind w:left="851" w:hanging="851"/>
        <w:contextualSpacing w:val="0"/>
        <w:outlineLvl w:val="0"/>
        <w:rPr>
          <w:b/>
          <w:sz w:val="28"/>
          <w:szCs w:val="24"/>
        </w:rPr>
      </w:pPr>
      <w:bookmarkStart w:id="17" w:name="_Toc18410220"/>
      <w:r>
        <w:rPr>
          <w:b/>
          <w:sz w:val="28"/>
          <w:szCs w:val="24"/>
        </w:rPr>
        <w:t>General</w:t>
      </w:r>
      <w:bookmarkEnd w:id="17"/>
    </w:p>
    <w:p w14:paraId="0074DF5D" w14:textId="77777777" w:rsidR="009A4560" w:rsidRPr="009A4560" w:rsidRDefault="009A4560" w:rsidP="009A4560">
      <w:pPr>
        <w:pStyle w:val="ListParagraph"/>
        <w:numPr>
          <w:ilvl w:val="1"/>
          <w:numId w:val="2"/>
        </w:numPr>
        <w:spacing w:before="120" w:after="120" w:line="240" w:lineRule="auto"/>
        <w:ind w:left="851" w:hanging="851"/>
        <w:contextualSpacing w:val="0"/>
        <w:rPr>
          <w:sz w:val="24"/>
          <w:szCs w:val="24"/>
        </w:rPr>
      </w:pPr>
      <w:r w:rsidRPr="009A4560">
        <w:rPr>
          <w:sz w:val="24"/>
          <w:szCs w:val="24"/>
        </w:rPr>
        <w:t>Each Party must pay its own costs and outlays connected with the negotiation, preparation and execution of this Agreement.</w:t>
      </w:r>
    </w:p>
    <w:p w14:paraId="1EA9904F" w14:textId="77777777" w:rsidR="009A4560" w:rsidRPr="009A4560" w:rsidRDefault="009A4560" w:rsidP="009A4560">
      <w:pPr>
        <w:pStyle w:val="ListParagraph"/>
        <w:numPr>
          <w:ilvl w:val="1"/>
          <w:numId w:val="2"/>
        </w:numPr>
        <w:spacing w:before="120" w:after="120" w:line="240" w:lineRule="auto"/>
        <w:ind w:left="851" w:hanging="851"/>
        <w:contextualSpacing w:val="0"/>
        <w:rPr>
          <w:sz w:val="24"/>
          <w:szCs w:val="24"/>
        </w:rPr>
      </w:pPr>
      <w:r w:rsidRPr="009A4560">
        <w:rPr>
          <w:sz w:val="24"/>
          <w:szCs w:val="24"/>
        </w:rPr>
        <w:t>Each party will:</w:t>
      </w:r>
    </w:p>
    <w:p w14:paraId="6A11EFE7" w14:textId="77777777" w:rsidR="009A4560" w:rsidRDefault="009A4560" w:rsidP="009A4560">
      <w:pPr>
        <w:pStyle w:val="ListParagraph"/>
        <w:numPr>
          <w:ilvl w:val="0"/>
          <w:numId w:val="19"/>
        </w:numPr>
        <w:spacing w:before="120" w:after="120" w:line="240" w:lineRule="auto"/>
        <w:contextualSpacing w:val="0"/>
        <w:rPr>
          <w:sz w:val="24"/>
          <w:szCs w:val="24"/>
        </w:rPr>
      </w:pPr>
      <w:r w:rsidRPr="009A4560">
        <w:rPr>
          <w:sz w:val="24"/>
          <w:szCs w:val="24"/>
        </w:rPr>
        <w:t>Fully cooperate with each other to ensure timely progress and fulfilment of this Agreement; and</w:t>
      </w:r>
    </w:p>
    <w:p w14:paraId="4D2D6804" w14:textId="77777777" w:rsidR="009A4560" w:rsidRPr="009A4560" w:rsidRDefault="009A4560" w:rsidP="009A4560">
      <w:pPr>
        <w:pStyle w:val="ListParagraph"/>
        <w:numPr>
          <w:ilvl w:val="0"/>
          <w:numId w:val="19"/>
        </w:numPr>
        <w:spacing w:before="120" w:after="120" w:line="240" w:lineRule="auto"/>
        <w:contextualSpacing w:val="0"/>
        <w:rPr>
          <w:sz w:val="24"/>
          <w:szCs w:val="24"/>
        </w:rPr>
      </w:pPr>
      <w:r w:rsidRPr="009A4560">
        <w:rPr>
          <w:sz w:val="24"/>
          <w:szCs w:val="24"/>
        </w:rPr>
        <w:t>Act reasonably and in good faith with respect to matters that relate to this Agreement.</w:t>
      </w:r>
    </w:p>
    <w:p w14:paraId="61FC439C" w14:textId="79237F5C" w:rsidR="009A4560" w:rsidRPr="009A4560" w:rsidRDefault="00E56E26" w:rsidP="00E56E26">
      <w:pPr>
        <w:pStyle w:val="ListParagraph"/>
        <w:numPr>
          <w:ilvl w:val="1"/>
          <w:numId w:val="2"/>
        </w:numPr>
        <w:spacing w:before="120" w:after="120" w:line="240" w:lineRule="auto"/>
        <w:ind w:left="851" w:hanging="851"/>
        <w:contextualSpacing w:val="0"/>
        <w:rPr>
          <w:sz w:val="24"/>
          <w:szCs w:val="24"/>
        </w:rPr>
      </w:pPr>
      <w:r w:rsidRPr="00E56E26">
        <w:rPr>
          <w:sz w:val="24"/>
          <w:szCs w:val="24"/>
        </w:rPr>
        <w:t xml:space="preserve">Nothing in this Agreement constitutes the </w:t>
      </w:r>
      <w:r w:rsidR="00B8540F">
        <w:rPr>
          <w:sz w:val="24"/>
          <w:szCs w:val="24"/>
        </w:rPr>
        <w:t>Sponsor</w:t>
      </w:r>
      <w:r w:rsidRPr="00E56E26">
        <w:rPr>
          <w:sz w:val="24"/>
          <w:szCs w:val="24"/>
        </w:rPr>
        <w:t xml:space="preserve">, or its employees, agents or subcontractors as employees, partners or agents of CIT or creates any employment, partnership or agency for any purpose and the </w:t>
      </w:r>
      <w:r w:rsidR="00B8540F">
        <w:rPr>
          <w:sz w:val="24"/>
          <w:szCs w:val="24"/>
        </w:rPr>
        <w:t>Sponsor</w:t>
      </w:r>
      <w:r w:rsidRPr="00E56E26">
        <w:rPr>
          <w:sz w:val="24"/>
          <w:szCs w:val="24"/>
        </w:rPr>
        <w:t xml:space="preserve"> must not represent itself, and must ensure its employees, agents and subcontractors do not represent themselves, as being employees, partners or agents of CIT.</w:t>
      </w:r>
      <w:r w:rsidR="009A4560" w:rsidRPr="009A4560">
        <w:rPr>
          <w:sz w:val="24"/>
          <w:szCs w:val="24"/>
        </w:rPr>
        <w:t xml:space="preserve">  </w:t>
      </w:r>
    </w:p>
    <w:p w14:paraId="25BA8F91" w14:textId="77777777" w:rsidR="009A4560" w:rsidRPr="009A4560" w:rsidRDefault="009A4560" w:rsidP="009A4560">
      <w:pPr>
        <w:pStyle w:val="ListParagraph"/>
        <w:numPr>
          <w:ilvl w:val="1"/>
          <w:numId w:val="2"/>
        </w:numPr>
        <w:spacing w:before="120" w:after="120" w:line="240" w:lineRule="auto"/>
        <w:ind w:left="851" w:hanging="851"/>
        <w:contextualSpacing w:val="0"/>
        <w:rPr>
          <w:sz w:val="24"/>
          <w:szCs w:val="24"/>
        </w:rPr>
      </w:pPr>
      <w:r w:rsidRPr="009A4560">
        <w:rPr>
          <w:sz w:val="24"/>
          <w:szCs w:val="24"/>
        </w:rPr>
        <w:t>A Party must not assign or novate any rights or obligations under this Agreement, without the written consent of the other Party.</w:t>
      </w:r>
    </w:p>
    <w:p w14:paraId="012263A1" w14:textId="77777777" w:rsidR="009A4560" w:rsidRDefault="009A4560" w:rsidP="009A4560">
      <w:pPr>
        <w:pStyle w:val="ListParagraph"/>
        <w:numPr>
          <w:ilvl w:val="1"/>
          <w:numId w:val="2"/>
        </w:numPr>
        <w:spacing w:before="120" w:after="120" w:line="240" w:lineRule="auto"/>
        <w:ind w:left="851" w:hanging="851"/>
        <w:contextualSpacing w:val="0"/>
        <w:rPr>
          <w:sz w:val="24"/>
          <w:szCs w:val="24"/>
        </w:rPr>
      </w:pPr>
      <w:r w:rsidRPr="009A4560">
        <w:rPr>
          <w:sz w:val="24"/>
          <w:szCs w:val="24"/>
        </w:rPr>
        <w:t xml:space="preserve">Waiver of any power or right under this Agreement must be in writing and is effective only for the specific instance and purpose for which it is given.  </w:t>
      </w:r>
    </w:p>
    <w:p w14:paraId="1F54C293" w14:textId="77777777" w:rsidR="00A76511" w:rsidRPr="009A4560" w:rsidRDefault="00A76511" w:rsidP="00A76511">
      <w:pPr>
        <w:pStyle w:val="ListParagraph"/>
        <w:numPr>
          <w:ilvl w:val="1"/>
          <w:numId w:val="2"/>
        </w:numPr>
        <w:spacing w:before="120" w:after="120" w:line="240" w:lineRule="auto"/>
        <w:ind w:left="851" w:hanging="851"/>
        <w:contextualSpacing w:val="0"/>
        <w:rPr>
          <w:sz w:val="24"/>
          <w:szCs w:val="24"/>
        </w:rPr>
      </w:pPr>
      <w:r w:rsidRPr="00A76511">
        <w:rPr>
          <w:sz w:val="24"/>
          <w:szCs w:val="24"/>
        </w:rPr>
        <w:t>Any provision of this Agreement that is illegal, void or unenforceable will not form part of this Agreement to the extent of that illegality, voidness or unenforceability.  The remaining provisions of this Agreement will not be invalidated by an illegal, void or unenforceable provision.</w:t>
      </w:r>
    </w:p>
    <w:p w14:paraId="11B945E4" w14:textId="77777777" w:rsidR="009A4560" w:rsidRPr="009A4560" w:rsidRDefault="009A4560" w:rsidP="009A4560">
      <w:pPr>
        <w:pStyle w:val="ListParagraph"/>
        <w:numPr>
          <w:ilvl w:val="1"/>
          <w:numId w:val="2"/>
        </w:numPr>
        <w:spacing w:before="120" w:after="120" w:line="240" w:lineRule="auto"/>
        <w:ind w:left="851" w:hanging="851"/>
        <w:contextualSpacing w:val="0"/>
        <w:rPr>
          <w:sz w:val="24"/>
          <w:szCs w:val="24"/>
        </w:rPr>
      </w:pPr>
      <w:r w:rsidRPr="009A4560">
        <w:rPr>
          <w:sz w:val="24"/>
          <w:szCs w:val="24"/>
        </w:rPr>
        <w:t>This Agreement:</w:t>
      </w:r>
    </w:p>
    <w:p w14:paraId="0BBAFB8F" w14:textId="77777777" w:rsidR="009A4560" w:rsidRDefault="00A76511" w:rsidP="00A76511">
      <w:pPr>
        <w:pStyle w:val="ListParagraph"/>
        <w:numPr>
          <w:ilvl w:val="0"/>
          <w:numId w:val="20"/>
        </w:numPr>
        <w:spacing w:before="120" w:after="120" w:line="240" w:lineRule="auto"/>
        <w:contextualSpacing w:val="0"/>
        <w:rPr>
          <w:sz w:val="24"/>
          <w:szCs w:val="24"/>
        </w:rPr>
      </w:pPr>
      <w:r w:rsidRPr="00A76511">
        <w:rPr>
          <w:sz w:val="24"/>
          <w:szCs w:val="24"/>
        </w:rPr>
        <w:t>comprises the entire agreement between the parties in relation to the Services and supersedes any prior representations, negotiations, writings, memoranda and agreements</w:t>
      </w:r>
      <w:r w:rsidR="009A4560" w:rsidRPr="009A4560">
        <w:rPr>
          <w:sz w:val="24"/>
          <w:szCs w:val="24"/>
        </w:rPr>
        <w:t>;</w:t>
      </w:r>
    </w:p>
    <w:p w14:paraId="1F514FDE" w14:textId="77777777" w:rsidR="009A4560" w:rsidRDefault="009A4560" w:rsidP="009A4560">
      <w:pPr>
        <w:pStyle w:val="ListParagraph"/>
        <w:numPr>
          <w:ilvl w:val="0"/>
          <w:numId w:val="20"/>
        </w:numPr>
        <w:spacing w:before="120" w:after="120" w:line="240" w:lineRule="auto"/>
        <w:contextualSpacing w:val="0"/>
        <w:rPr>
          <w:sz w:val="24"/>
          <w:szCs w:val="24"/>
        </w:rPr>
      </w:pPr>
      <w:r w:rsidRPr="009A4560">
        <w:rPr>
          <w:sz w:val="24"/>
          <w:szCs w:val="24"/>
        </w:rPr>
        <w:t>is governed and construed in accordance with the law for the time being in force in the Territory and the parties submit to the non-exclusive jurisdiction of the courts of the Territory; and</w:t>
      </w:r>
    </w:p>
    <w:p w14:paraId="0D71A83E" w14:textId="77777777" w:rsidR="009A4560" w:rsidRDefault="009A4560" w:rsidP="009A4560">
      <w:pPr>
        <w:pStyle w:val="ListParagraph"/>
        <w:numPr>
          <w:ilvl w:val="0"/>
          <w:numId w:val="20"/>
        </w:numPr>
        <w:spacing w:before="120" w:after="120" w:line="240" w:lineRule="auto"/>
        <w:contextualSpacing w:val="0"/>
        <w:rPr>
          <w:sz w:val="24"/>
          <w:szCs w:val="24"/>
        </w:rPr>
      </w:pPr>
      <w:r w:rsidRPr="009A4560">
        <w:rPr>
          <w:sz w:val="24"/>
          <w:szCs w:val="24"/>
        </w:rPr>
        <w:t>may only be amended in writing signed by both Parties.</w:t>
      </w:r>
    </w:p>
    <w:p w14:paraId="5C501146" w14:textId="77777777" w:rsidR="00B57D23" w:rsidRPr="00B57D23" w:rsidRDefault="00B57D23" w:rsidP="00B57D23">
      <w:pPr>
        <w:spacing w:before="120" w:after="120" w:line="240" w:lineRule="auto"/>
        <w:rPr>
          <w:sz w:val="24"/>
          <w:szCs w:val="24"/>
        </w:rPr>
      </w:pPr>
    </w:p>
    <w:p w14:paraId="7D9E0086" w14:textId="77777777" w:rsidR="00B57D23" w:rsidRDefault="00B57D23" w:rsidP="00B57D23">
      <w:pPr>
        <w:spacing w:before="120" w:after="120" w:line="240" w:lineRule="auto"/>
        <w:rPr>
          <w:sz w:val="24"/>
          <w:szCs w:val="24"/>
        </w:rPr>
        <w:sectPr w:rsidR="00B57D23" w:rsidSect="0029342E">
          <w:footerReference w:type="default" r:id="rId15"/>
          <w:headerReference w:type="first" r:id="rId16"/>
          <w:pgSz w:w="11906" w:h="16838"/>
          <w:pgMar w:top="1440" w:right="1440" w:bottom="1440" w:left="1440" w:header="708" w:footer="708" w:gutter="0"/>
          <w:pgNumType w:start="1"/>
          <w:cols w:space="708"/>
          <w:docGrid w:linePitch="360"/>
        </w:sectPr>
      </w:pPr>
    </w:p>
    <w:p w14:paraId="3187012D" w14:textId="77777777" w:rsidR="00B57D23" w:rsidRPr="00D521F8" w:rsidRDefault="00B57D23" w:rsidP="00D521F8">
      <w:pPr>
        <w:pStyle w:val="Heading1"/>
        <w:keepLines w:val="0"/>
        <w:spacing w:before="120" w:after="120" w:line="240" w:lineRule="auto"/>
        <w:jc w:val="center"/>
        <w:rPr>
          <w:rFonts w:ascii="Calibri" w:eastAsia="Times New Roman" w:hAnsi="Calibri" w:cs="Times New Roman"/>
          <w:b/>
          <w:bCs/>
          <w:color w:val="auto"/>
          <w:kern w:val="32"/>
          <w:sz w:val="28"/>
          <w:lang w:val="x-none"/>
        </w:rPr>
      </w:pPr>
      <w:bookmarkStart w:id="18" w:name="_Toc18410221"/>
      <w:r w:rsidRPr="00D521F8">
        <w:rPr>
          <w:rFonts w:ascii="Calibri" w:eastAsia="Times New Roman" w:hAnsi="Calibri" w:cs="Times New Roman"/>
          <w:b/>
          <w:bCs/>
          <w:color w:val="auto"/>
          <w:kern w:val="32"/>
          <w:sz w:val="28"/>
          <w:lang w:val="x-none"/>
        </w:rPr>
        <w:lastRenderedPageBreak/>
        <w:t>SCHEDULE 1</w:t>
      </w:r>
      <w:bookmarkEnd w:id="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843"/>
        <w:gridCol w:w="5987"/>
      </w:tblGrid>
      <w:tr w:rsidR="00D521F8" w:rsidRPr="00553FCD" w14:paraId="06CECD3A" w14:textId="77777777" w:rsidTr="00D521F8">
        <w:trPr>
          <w:trHeight w:val="275"/>
        </w:trPr>
        <w:tc>
          <w:tcPr>
            <w:tcW w:w="993" w:type="dxa"/>
            <w:tcBorders>
              <w:top w:val="nil"/>
              <w:left w:val="nil"/>
              <w:bottom w:val="nil"/>
              <w:right w:val="nil"/>
            </w:tcBorders>
          </w:tcPr>
          <w:p w14:paraId="2344F5CA" w14:textId="77777777" w:rsidR="00D521F8" w:rsidRPr="00600F2D" w:rsidRDefault="00D521F8" w:rsidP="002457DD">
            <w:pPr>
              <w:widowControl w:val="0"/>
              <w:spacing w:before="120" w:after="120"/>
              <w:ind w:left="-84"/>
              <w:jc w:val="both"/>
              <w:rPr>
                <w:rFonts w:ascii="Calibri" w:hAnsi="Calibri"/>
                <w:b/>
                <w:bCs/>
                <w:sz w:val="24"/>
                <w:szCs w:val="24"/>
              </w:rPr>
            </w:pPr>
            <w:r w:rsidRPr="00600F2D">
              <w:rPr>
                <w:rFonts w:ascii="Calibri" w:hAnsi="Calibri" w:cs="Arial"/>
                <w:b/>
                <w:bCs/>
                <w:sz w:val="24"/>
                <w:szCs w:val="24"/>
              </w:rPr>
              <w:t>Item 1.</w:t>
            </w:r>
          </w:p>
        </w:tc>
        <w:tc>
          <w:tcPr>
            <w:tcW w:w="1843" w:type="dxa"/>
            <w:tcBorders>
              <w:top w:val="nil"/>
              <w:left w:val="nil"/>
              <w:bottom w:val="nil"/>
              <w:right w:val="nil"/>
            </w:tcBorders>
          </w:tcPr>
          <w:p w14:paraId="27960314" w14:textId="77777777" w:rsidR="00D521F8" w:rsidRPr="00600F2D" w:rsidRDefault="00D521F8" w:rsidP="002457DD">
            <w:pPr>
              <w:widowControl w:val="0"/>
              <w:spacing w:before="120" w:after="120"/>
              <w:ind w:left="-84"/>
              <w:rPr>
                <w:rFonts w:ascii="Calibri" w:hAnsi="Calibri" w:cs="Arial"/>
                <w:b/>
                <w:bCs/>
                <w:sz w:val="24"/>
                <w:szCs w:val="24"/>
              </w:rPr>
            </w:pPr>
            <w:r w:rsidRPr="00600F2D">
              <w:rPr>
                <w:rFonts w:ascii="Calibri" w:hAnsi="Calibri" w:cs="Arial"/>
                <w:b/>
                <w:bCs/>
                <w:sz w:val="24"/>
                <w:szCs w:val="24"/>
              </w:rPr>
              <w:t>Contract Officers</w:t>
            </w:r>
          </w:p>
          <w:p w14:paraId="4100CEB0" w14:textId="77777777" w:rsidR="00D521F8" w:rsidRPr="00600F2D" w:rsidRDefault="00D521F8" w:rsidP="002457DD">
            <w:pPr>
              <w:widowControl w:val="0"/>
              <w:spacing w:before="120" w:after="120"/>
              <w:ind w:left="-84"/>
              <w:rPr>
                <w:rFonts w:ascii="Calibri" w:hAnsi="Calibri"/>
                <w:b/>
                <w:bCs/>
                <w:sz w:val="24"/>
                <w:szCs w:val="24"/>
              </w:rPr>
            </w:pPr>
          </w:p>
        </w:tc>
        <w:tc>
          <w:tcPr>
            <w:tcW w:w="5987" w:type="dxa"/>
            <w:tcBorders>
              <w:top w:val="nil"/>
              <w:left w:val="nil"/>
              <w:bottom w:val="nil"/>
              <w:right w:val="nil"/>
            </w:tcBorders>
          </w:tcPr>
          <w:p w14:paraId="57060729" w14:textId="77777777" w:rsidR="00D521F8" w:rsidRPr="00600F2D" w:rsidRDefault="00D521F8" w:rsidP="002457DD">
            <w:pPr>
              <w:widowControl w:val="0"/>
              <w:spacing w:before="120" w:after="120"/>
              <w:jc w:val="both"/>
              <w:rPr>
                <w:rFonts w:ascii="Calibri" w:hAnsi="Calibri"/>
                <w:b/>
                <w:i/>
                <w:iCs/>
                <w:sz w:val="24"/>
                <w:szCs w:val="24"/>
              </w:rPr>
            </w:pPr>
            <w:r w:rsidRPr="00600F2D">
              <w:rPr>
                <w:rFonts w:ascii="Calibri" w:hAnsi="Calibri"/>
                <w:b/>
                <w:sz w:val="24"/>
                <w:szCs w:val="24"/>
              </w:rPr>
              <w:t>For CIT</w:t>
            </w:r>
            <w:r w:rsidRPr="00600F2D">
              <w:rPr>
                <w:rFonts w:ascii="Calibri" w:hAnsi="Calibri"/>
                <w:b/>
                <w:iCs/>
                <w:sz w:val="24"/>
                <w:szCs w:val="24"/>
              </w:rPr>
              <w:t>:</w:t>
            </w:r>
          </w:p>
          <w:p w14:paraId="1D4D85D7" w14:textId="77777777" w:rsidR="00D521F8" w:rsidRPr="00600F2D" w:rsidRDefault="002457DD" w:rsidP="002457DD">
            <w:pPr>
              <w:widowControl w:val="0"/>
              <w:tabs>
                <w:tab w:val="left" w:pos="851"/>
                <w:tab w:val="left" w:pos="3119"/>
              </w:tabs>
              <w:spacing w:before="120" w:after="120"/>
              <w:rPr>
                <w:rFonts w:ascii="Calibri" w:hAnsi="Calibri"/>
                <w:sz w:val="24"/>
                <w:szCs w:val="24"/>
                <w:highlight w:val="cyan"/>
              </w:rPr>
            </w:pPr>
            <w:r w:rsidRPr="00600F2D">
              <w:rPr>
                <w:rFonts w:ascii="Calibri" w:hAnsi="Calibri"/>
                <w:sz w:val="24"/>
                <w:szCs w:val="24"/>
                <w:highlight w:val="cyan"/>
              </w:rPr>
              <w:t>Insert Name</w:t>
            </w:r>
          </w:p>
          <w:p w14:paraId="421449B2" w14:textId="77777777" w:rsidR="002457DD" w:rsidRPr="00600F2D" w:rsidRDefault="002457DD" w:rsidP="002457DD">
            <w:pPr>
              <w:widowControl w:val="0"/>
              <w:tabs>
                <w:tab w:val="left" w:pos="851"/>
                <w:tab w:val="left" w:pos="3119"/>
              </w:tabs>
              <w:spacing w:before="120" w:after="120"/>
              <w:rPr>
                <w:rFonts w:ascii="Calibri" w:hAnsi="Calibri"/>
                <w:sz w:val="24"/>
                <w:szCs w:val="24"/>
              </w:rPr>
            </w:pPr>
            <w:r w:rsidRPr="00600F2D">
              <w:rPr>
                <w:rFonts w:ascii="Calibri" w:hAnsi="Calibri"/>
                <w:sz w:val="24"/>
                <w:szCs w:val="24"/>
                <w:highlight w:val="cyan"/>
              </w:rPr>
              <w:t>Insert Position</w:t>
            </w:r>
          </w:p>
          <w:p w14:paraId="1F5BFB2C" w14:textId="77777777" w:rsidR="002457DD" w:rsidRPr="00600F2D" w:rsidRDefault="002457DD" w:rsidP="002457DD">
            <w:pPr>
              <w:widowControl w:val="0"/>
              <w:tabs>
                <w:tab w:val="left" w:pos="851"/>
                <w:tab w:val="left" w:pos="3119"/>
              </w:tabs>
              <w:spacing w:before="120" w:after="120"/>
              <w:rPr>
                <w:rFonts w:ascii="Calibri" w:hAnsi="Calibri"/>
                <w:sz w:val="24"/>
                <w:szCs w:val="24"/>
              </w:rPr>
            </w:pPr>
            <w:r w:rsidRPr="00600F2D">
              <w:rPr>
                <w:rFonts w:ascii="Calibri" w:hAnsi="Calibri"/>
                <w:sz w:val="24"/>
                <w:szCs w:val="24"/>
              </w:rPr>
              <w:t>Canberra Institute of Technology</w:t>
            </w:r>
          </w:p>
          <w:p w14:paraId="26BF81BB" w14:textId="77777777" w:rsidR="002457DD" w:rsidRPr="00600F2D" w:rsidRDefault="002457DD" w:rsidP="002457DD">
            <w:pPr>
              <w:widowControl w:val="0"/>
              <w:tabs>
                <w:tab w:val="left" w:pos="851"/>
                <w:tab w:val="left" w:pos="3119"/>
              </w:tabs>
              <w:spacing w:before="120" w:after="120"/>
              <w:rPr>
                <w:rFonts w:ascii="Calibri" w:hAnsi="Calibri"/>
                <w:sz w:val="24"/>
                <w:szCs w:val="24"/>
                <w:highlight w:val="cyan"/>
              </w:rPr>
            </w:pPr>
            <w:r w:rsidRPr="00600F2D">
              <w:rPr>
                <w:rFonts w:ascii="Calibri" w:hAnsi="Calibri"/>
                <w:sz w:val="24"/>
                <w:szCs w:val="24"/>
                <w:highlight w:val="cyan"/>
              </w:rPr>
              <w:t>Insert campus address</w:t>
            </w:r>
          </w:p>
          <w:p w14:paraId="1BE0A5FF" w14:textId="77777777" w:rsidR="002457DD" w:rsidRPr="00600F2D" w:rsidRDefault="002457DD" w:rsidP="002457DD">
            <w:pPr>
              <w:widowControl w:val="0"/>
              <w:tabs>
                <w:tab w:val="left" w:pos="851"/>
                <w:tab w:val="left" w:pos="3119"/>
              </w:tabs>
              <w:spacing w:before="120" w:after="120"/>
              <w:rPr>
                <w:rFonts w:ascii="Calibri" w:hAnsi="Calibri"/>
                <w:sz w:val="24"/>
                <w:szCs w:val="24"/>
              </w:rPr>
            </w:pPr>
            <w:proofErr w:type="gramStart"/>
            <w:r w:rsidRPr="00600F2D">
              <w:rPr>
                <w:rFonts w:ascii="Calibri" w:hAnsi="Calibri"/>
                <w:sz w:val="24"/>
                <w:szCs w:val="24"/>
                <w:highlight w:val="cyan"/>
              </w:rPr>
              <w:t>SUBURB  STATE</w:t>
            </w:r>
            <w:proofErr w:type="gramEnd"/>
            <w:r w:rsidRPr="00600F2D">
              <w:rPr>
                <w:rFonts w:ascii="Calibri" w:hAnsi="Calibri"/>
                <w:sz w:val="24"/>
                <w:szCs w:val="24"/>
                <w:highlight w:val="cyan"/>
              </w:rPr>
              <w:t xml:space="preserve">  POST CODE</w:t>
            </w:r>
          </w:p>
          <w:p w14:paraId="144CF0EB" w14:textId="77777777" w:rsidR="002457DD" w:rsidRPr="00600F2D" w:rsidRDefault="002457DD" w:rsidP="002457DD">
            <w:pPr>
              <w:widowControl w:val="0"/>
              <w:tabs>
                <w:tab w:val="left" w:pos="851"/>
                <w:tab w:val="left" w:pos="3119"/>
              </w:tabs>
              <w:spacing w:before="120" w:after="120"/>
              <w:rPr>
                <w:rFonts w:ascii="Calibri" w:hAnsi="Calibri"/>
                <w:sz w:val="24"/>
                <w:szCs w:val="24"/>
              </w:rPr>
            </w:pPr>
            <w:r w:rsidRPr="00600F2D">
              <w:rPr>
                <w:rFonts w:ascii="Calibri" w:hAnsi="Calibri"/>
                <w:sz w:val="24"/>
                <w:szCs w:val="24"/>
              </w:rPr>
              <w:t xml:space="preserve">Ph: </w:t>
            </w:r>
            <w:r w:rsidRPr="00600F2D">
              <w:rPr>
                <w:rFonts w:ascii="Calibri" w:hAnsi="Calibri"/>
                <w:sz w:val="24"/>
                <w:szCs w:val="24"/>
                <w:highlight w:val="cyan"/>
              </w:rPr>
              <w:t>Insert Phone No.</w:t>
            </w:r>
          </w:p>
          <w:p w14:paraId="66C33392" w14:textId="77777777" w:rsidR="002457DD" w:rsidRPr="00600F2D" w:rsidRDefault="002457DD" w:rsidP="002457DD">
            <w:pPr>
              <w:widowControl w:val="0"/>
              <w:tabs>
                <w:tab w:val="left" w:pos="851"/>
                <w:tab w:val="left" w:pos="3119"/>
              </w:tabs>
              <w:spacing w:before="120" w:after="120"/>
              <w:rPr>
                <w:rFonts w:ascii="Calibri" w:hAnsi="Calibri"/>
                <w:sz w:val="24"/>
                <w:szCs w:val="24"/>
              </w:rPr>
            </w:pPr>
            <w:r w:rsidRPr="00600F2D">
              <w:rPr>
                <w:rFonts w:ascii="Calibri" w:hAnsi="Calibri"/>
                <w:sz w:val="24"/>
                <w:szCs w:val="24"/>
              </w:rPr>
              <w:t xml:space="preserve">Email: </w:t>
            </w:r>
            <w:r w:rsidRPr="00600F2D">
              <w:rPr>
                <w:rFonts w:ascii="Calibri" w:hAnsi="Calibri"/>
                <w:sz w:val="24"/>
                <w:szCs w:val="24"/>
                <w:highlight w:val="cyan"/>
              </w:rPr>
              <w:t>Insert Email</w:t>
            </w:r>
          </w:p>
          <w:p w14:paraId="699E5DD3" w14:textId="7E1B8187" w:rsidR="00D521F8" w:rsidRPr="00600F2D" w:rsidRDefault="00D521F8" w:rsidP="002457DD">
            <w:pPr>
              <w:widowControl w:val="0"/>
              <w:spacing w:before="120" w:after="120"/>
              <w:jc w:val="both"/>
              <w:rPr>
                <w:rFonts w:ascii="Calibri" w:hAnsi="Calibri"/>
                <w:b/>
                <w:i/>
                <w:iCs/>
                <w:sz w:val="24"/>
                <w:szCs w:val="24"/>
              </w:rPr>
            </w:pPr>
            <w:r w:rsidRPr="00600F2D">
              <w:rPr>
                <w:rFonts w:ascii="Calibri" w:hAnsi="Calibri"/>
                <w:b/>
                <w:sz w:val="24"/>
                <w:szCs w:val="24"/>
              </w:rPr>
              <w:t xml:space="preserve">For the </w:t>
            </w:r>
            <w:r w:rsidR="00B8540F">
              <w:rPr>
                <w:rFonts w:ascii="Calibri" w:hAnsi="Calibri"/>
                <w:b/>
                <w:sz w:val="24"/>
                <w:szCs w:val="24"/>
              </w:rPr>
              <w:t>Sponsor</w:t>
            </w:r>
            <w:r w:rsidRPr="00600F2D">
              <w:rPr>
                <w:rFonts w:ascii="Calibri" w:hAnsi="Calibri"/>
                <w:b/>
                <w:sz w:val="24"/>
                <w:szCs w:val="24"/>
              </w:rPr>
              <w:t>:</w:t>
            </w:r>
          </w:p>
          <w:p w14:paraId="7B82562B" w14:textId="77777777" w:rsidR="00D521F8" w:rsidRPr="00600F2D" w:rsidRDefault="002457DD" w:rsidP="002457DD">
            <w:pPr>
              <w:widowControl w:val="0"/>
              <w:tabs>
                <w:tab w:val="left" w:pos="851"/>
                <w:tab w:val="left" w:pos="3119"/>
              </w:tabs>
              <w:spacing w:before="120" w:after="120"/>
              <w:rPr>
                <w:rFonts w:ascii="Calibri" w:hAnsi="Calibri"/>
                <w:bCs/>
                <w:color w:val="000000"/>
                <w:sz w:val="24"/>
                <w:szCs w:val="24"/>
                <w:highlight w:val="cyan"/>
              </w:rPr>
            </w:pPr>
            <w:r w:rsidRPr="00600F2D">
              <w:rPr>
                <w:rFonts w:ascii="Calibri" w:hAnsi="Calibri"/>
                <w:bCs/>
                <w:color w:val="000000"/>
                <w:sz w:val="24"/>
                <w:szCs w:val="24"/>
                <w:highlight w:val="cyan"/>
              </w:rPr>
              <w:t>Insert Name</w:t>
            </w:r>
          </w:p>
          <w:p w14:paraId="5230ACC0" w14:textId="77777777" w:rsidR="002457DD" w:rsidRPr="00600F2D" w:rsidRDefault="002457DD" w:rsidP="002457DD">
            <w:pPr>
              <w:widowControl w:val="0"/>
              <w:tabs>
                <w:tab w:val="left" w:pos="851"/>
                <w:tab w:val="left" w:pos="3119"/>
              </w:tabs>
              <w:spacing w:before="120" w:after="120"/>
              <w:rPr>
                <w:rFonts w:ascii="Calibri" w:hAnsi="Calibri"/>
                <w:bCs/>
                <w:color w:val="000000"/>
                <w:sz w:val="24"/>
                <w:szCs w:val="24"/>
                <w:highlight w:val="cyan"/>
              </w:rPr>
            </w:pPr>
            <w:r w:rsidRPr="00600F2D">
              <w:rPr>
                <w:rFonts w:ascii="Calibri" w:hAnsi="Calibri"/>
                <w:bCs/>
                <w:color w:val="000000"/>
                <w:sz w:val="24"/>
                <w:szCs w:val="24"/>
                <w:highlight w:val="cyan"/>
              </w:rPr>
              <w:t>Insert Position</w:t>
            </w:r>
          </w:p>
          <w:p w14:paraId="306028C7" w14:textId="77D98285" w:rsidR="002457DD" w:rsidRPr="00600F2D" w:rsidRDefault="00B8540F" w:rsidP="002457DD">
            <w:pPr>
              <w:widowControl w:val="0"/>
              <w:tabs>
                <w:tab w:val="left" w:pos="851"/>
                <w:tab w:val="left" w:pos="3119"/>
              </w:tabs>
              <w:spacing w:before="120" w:after="120"/>
              <w:rPr>
                <w:rFonts w:ascii="Calibri" w:hAnsi="Calibri"/>
                <w:bCs/>
                <w:color w:val="000000"/>
                <w:sz w:val="24"/>
                <w:szCs w:val="24"/>
                <w:highlight w:val="cyan"/>
              </w:rPr>
            </w:pPr>
            <w:r>
              <w:rPr>
                <w:rFonts w:ascii="Calibri" w:hAnsi="Calibri"/>
                <w:bCs/>
                <w:color w:val="000000"/>
                <w:sz w:val="24"/>
                <w:szCs w:val="24"/>
                <w:highlight w:val="cyan"/>
              </w:rPr>
              <w:t>Sponsor</w:t>
            </w:r>
          </w:p>
          <w:p w14:paraId="74092AC3" w14:textId="77777777" w:rsidR="002457DD" w:rsidRPr="00600F2D" w:rsidRDefault="002457DD" w:rsidP="002457DD">
            <w:pPr>
              <w:widowControl w:val="0"/>
              <w:tabs>
                <w:tab w:val="left" w:pos="851"/>
                <w:tab w:val="left" w:pos="3119"/>
              </w:tabs>
              <w:spacing w:before="120" w:after="120"/>
              <w:rPr>
                <w:rFonts w:ascii="Calibri" w:hAnsi="Calibri"/>
                <w:bCs/>
                <w:color w:val="000000"/>
                <w:sz w:val="24"/>
                <w:szCs w:val="24"/>
              </w:rPr>
            </w:pPr>
            <w:r w:rsidRPr="00600F2D">
              <w:rPr>
                <w:rFonts w:ascii="Calibri" w:hAnsi="Calibri"/>
                <w:bCs/>
                <w:color w:val="000000"/>
                <w:sz w:val="24"/>
                <w:szCs w:val="24"/>
                <w:highlight w:val="cyan"/>
              </w:rPr>
              <w:t>Insert Address</w:t>
            </w:r>
          </w:p>
          <w:p w14:paraId="1EBA7E31" w14:textId="77777777" w:rsidR="002457DD" w:rsidRPr="00600F2D" w:rsidRDefault="002457DD" w:rsidP="002457DD">
            <w:pPr>
              <w:widowControl w:val="0"/>
              <w:tabs>
                <w:tab w:val="left" w:pos="851"/>
                <w:tab w:val="left" w:pos="3119"/>
              </w:tabs>
              <w:spacing w:before="120" w:after="120"/>
              <w:rPr>
                <w:rFonts w:ascii="Calibri" w:hAnsi="Calibri"/>
                <w:sz w:val="24"/>
                <w:szCs w:val="24"/>
              </w:rPr>
            </w:pPr>
            <w:proofErr w:type="gramStart"/>
            <w:r w:rsidRPr="00600F2D">
              <w:rPr>
                <w:rFonts w:ascii="Calibri" w:hAnsi="Calibri"/>
                <w:sz w:val="24"/>
                <w:szCs w:val="24"/>
                <w:highlight w:val="cyan"/>
              </w:rPr>
              <w:t>SUBURB  STATE</w:t>
            </w:r>
            <w:proofErr w:type="gramEnd"/>
            <w:r w:rsidRPr="00600F2D">
              <w:rPr>
                <w:rFonts w:ascii="Calibri" w:hAnsi="Calibri"/>
                <w:sz w:val="24"/>
                <w:szCs w:val="24"/>
                <w:highlight w:val="cyan"/>
              </w:rPr>
              <w:t xml:space="preserve">  POST CODE</w:t>
            </w:r>
          </w:p>
          <w:p w14:paraId="7387E14F" w14:textId="77777777" w:rsidR="002457DD" w:rsidRPr="00600F2D" w:rsidRDefault="002457DD" w:rsidP="002457DD">
            <w:pPr>
              <w:widowControl w:val="0"/>
              <w:tabs>
                <w:tab w:val="left" w:pos="851"/>
                <w:tab w:val="left" w:pos="3119"/>
              </w:tabs>
              <w:spacing w:before="120" w:after="120"/>
              <w:rPr>
                <w:rFonts w:ascii="Calibri" w:hAnsi="Calibri"/>
                <w:sz w:val="24"/>
                <w:szCs w:val="24"/>
              </w:rPr>
            </w:pPr>
            <w:r w:rsidRPr="00600F2D">
              <w:rPr>
                <w:rFonts w:ascii="Calibri" w:hAnsi="Calibri"/>
                <w:sz w:val="24"/>
                <w:szCs w:val="24"/>
              </w:rPr>
              <w:t xml:space="preserve">Ph: </w:t>
            </w:r>
            <w:r w:rsidRPr="00600F2D">
              <w:rPr>
                <w:rFonts w:ascii="Calibri" w:hAnsi="Calibri"/>
                <w:sz w:val="24"/>
                <w:szCs w:val="24"/>
                <w:highlight w:val="cyan"/>
              </w:rPr>
              <w:t>Insert Phone No.</w:t>
            </w:r>
          </w:p>
          <w:p w14:paraId="3EDB86CA" w14:textId="77777777" w:rsidR="002457DD" w:rsidRPr="00600F2D" w:rsidRDefault="002457DD" w:rsidP="002457DD">
            <w:pPr>
              <w:widowControl w:val="0"/>
              <w:tabs>
                <w:tab w:val="left" w:pos="851"/>
                <w:tab w:val="left" w:pos="3119"/>
              </w:tabs>
              <w:spacing w:before="120" w:after="120"/>
              <w:rPr>
                <w:rFonts w:ascii="Calibri" w:hAnsi="Calibri"/>
                <w:sz w:val="24"/>
                <w:szCs w:val="24"/>
              </w:rPr>
            </w:pPr>
            <w:r w:rsidRPr="00600F2D">
              <w:rPr>
                <w:rFonts w:ascii="Calibri" w:hAnsi="Calibri"/>
                <w:sz w:val="24"/>
                <w:szCs w:val="24"/>
              </w:rPr>
              <w:t xml:space="preserve">Email: </w:t>
            </w:r>
            <w:r w:rsidRPr="00600F2D">
              <w:rPr>
                <w:rFonts w:ascii="Calibri" w:hAnsi="Calibri"/>
                <w:sz w:val="24"/>
                <w:szCs w:val="24"/>
                <w:highlight w:val="cyan"/>
              </w:rPr>
              <w:t>Insert Email</w:t>
            </w:r>
          </w:p>
        </w:tc>
      </w:tr>
      <w:tr w:rsidR="00D521F8" w:rsidRPr="00553FCD" w14:paraId="7F5BC93B" w14:textId="77777777" w:rsidTr="00D521F8">
        <w:trPr>
          <w:trHeight w:val="274"/>
        </w:trPr>
        <w:tc>
          <w:tcPr>
            <w:tcW w:w="993" w:type="dxa"/>
            <w:tcBorders>
              <w:top w:val="nil"/>
              <w:left w:val="nil"/>
              <w:bottom w:val="nil"/>
              <w:right w:val="nil"/>
            </w:tcBorders>
          </w:tcPr>
          <w:p w14:paraId="46A3D561" w14:textId="77777777" w:rsidR="00D521F8" w:rsidRPr="00600F2D" w:rsidRDefault="00D521F8" w:rsidP="002457DD">
            <w:pPr>
              <w:widowControl w:val="0"/>
              <w:spacing w:before="120" w:after="120"/>
              <w:ind w:left="-84"/>
              <w:jc w:val="both"/>
              <w:rPr>
                <w:rFonts w:ascii="Calibri" w:hAnsi="Calibri"/>
                <w:b/>
                <w:bCs/>
                <w:sz w:val="24"/>
                <w:szCs w:val="24"/>
              </w:rPr>
            </w:pPr>
            <w:r w:rsidRPr="00600F2D">
              <w:rPr>
                <w:rFonts w:ascii="Calibri" w:hAnsi="Calibri" w:cs="Arial"/>
                <w:b/>
                <w:bCs/>
                <w:sz w:val="24"/>
                <w:szCs w:val="24"/>
              </w:rPr>
              <w:t>Item 2.</w:t>
            </w:r>
          </w:p>
        </w:tc>
        <w:tc>
          <w:tcPr>
            <w:tcW w:w="1843" w:type="dxa"/>
            <w:tcBorders>
              <w:top w:val="nil"/>
              <w:left w:val="nil"/>
              <w:bottom w:val="nil"/>
              <w:right w:val="nil"/>
            </w:tcBorders>
          </w:tcPr>
          <w:p w14:paraId="163DC3A1" w14:textId="77777777" w:rsidR="00D521F8" w:rsidRPr="00600F2D" w:rsidRDefault="00D521F8" w:rsidP="002457DD">
            <w:pPr>
              <w:widowControl w:val="0"/>
              <w:spacing w:before="120" w:after="120"/>
              <w:ind w:left="-84"/>
              <w:rPr>
                <w:rFonts w:ascii="Calibri" w:hAnsi="Calibri" w:cs="Arial"/>
                <w:b/>
                <w:bCs/>
                <w:sz w:val="24"/>
                <w:szCs w:val="24"/>
              </w:rPr>
            </w:pPr>
            <w:r w:rsidRPr="00600F2D">
              <w:rPr>
                <w:rFonts w:ascii="Calibri" w:hAnsi="Calibri" w:cs="Arial"/>
                <w:b/>
                <w:bCs/>
                <w:sz w:val="24"/>
                <w:szCs w:val="24"/>
              </w:rPr>
              <w:t>Commencement Date</w:t>
            </w:r>
          </w:p>
        </w:tc>
        <w:tc>
          <w:tcPr>
            <w:tcW w:w="5987" w:type="dxa"/>
            <w:tcBorders>
              <w:top w:val="nil"/>
              <w:left w:val="nil"/>
              <w:bottom w:val="nil"/>
              <w:right w:val="nil"/>
            </w:tcBorders>
          </w:tcPr>
          <w:p w14:paraId="5A86C5B6" w14:textId="77777777" w:rsidR="00D521F8" w:rsidRPr="00600F2D" w:rsidRDefault="000A3709" w:rsidP="002457DD">
            <w:pPr>
              <w:widowControl w:val="0"/>
              <w:spacing w:before="120" w:after="120"/>
              <w:jc w:val="both"/>
              <w:rPr>
                <w:rFonts w:ascii="Calibri" w:hAnsi="Calibri"/>
                <w:bCs/>
                <w:sz w:val="24"/>
                <w:szCs w:val="24"/>
              </w:rPr>
            </w:pPr>
            <w:r w:rsidRPr="00600F2D">
              <w:rPr>
                <w:rFonts w:ascii="Calibri" w:hAnsi="Calibri"/>
                <w:bCs/>
                <w:sz w:val="24"/>
                <w:szCs w:val="24"/>
                <w:highlight w:val="cyan"/>
              </w:rPr>
              <w:t>Insert</w:t>
            </w:r>
            <w:r w:rsidRPr="00600F2D">
              <w:rPr>
                <w:rFonts w:ascii="Calibri" w:hAnsi="Calibri"/>
                <w:b/>
                <w:bCs/>
                <w:sz w:val="24"/>
                <w:szCs w:val="24"/>
                <w:highlight w:val="cyan"/>
              </w:rPr>
              <w:t xml:space="preserve"> </w:t>
            </w:r>
            <w:r w:rsidRPr="00600F2D">
              <w:rPr>
                <w:rFonts w:ascii="Calibri" w:hAnsi="Calibri"/>
                <w:bCs/>
                <w:sz w:val="24"/>
                <w:szCs w:val="24"/>
                <w:highlight w:val="cyan"/>
              </w:rPr>
              <w:t>Commencement</w:t>
            </w:r>
            <w:r w:rsidRPr="00600F2D">
              <w:rPr>
                <w:rFonts w:ascii="Calibri" w:hAnsi="Calibri"/>
                <w:b/>
                <w:bCs/>
                <w:sz w:val="24"/>
                <w:szCs w:val="24"/>
                <w:highlight w:val="cyan"/>
              </w:rPr>
              <w:t xml:space="preserve"> </w:t>
            </w:r>
            <w:r w:rsidRPr="00600F2D">
              <w:rPr>
                <w:rFonts w:ascii="Calibri" w:hAnsi="Calibri"/>
                <w:bCs/>
                <w:sz w:val="24"/>
                <w:szCs w:val="24"/>
                <w:highlight w:val="cyan"/>
              </w:rPr>
              <w:t>Date</w:t>
            </w:r>
          </w:p>
        </w:tc>
      </w:tr>
      <w:tr w:rsidR="00D521F8" w:rsidRPr="00553FCD" w14:paraId="4FA2A0EC" w14:textId="77777777" w:rsidTr="00D521F8">
        <w:trPr>
          <w:trHeight w:val="274"/>
        </w:trPr>
        <w:tc>
          <w:tcPr>
            <w:tcW w:w="993" w:type="dxa"/>
            <w:tcBorders>
              <w:top w:val="nil"/>
              <w:left w:val="nil"/>
              <w:bottom w:val="nil"/>
              <w:right w:val="nil"/>
            </w:tcBorders>
          </w:tcPr>
          <w:p w14:paraId="7F43CEC5" w14:textId="77777777" w:rsidR="00D521F8" w:rsidRPr="00600F2D" w:rsidRDefault="00D521F8" w:rsidP="002457DD">
            <w:pPr>
              <w:widowControl w:val="0"/>
              <w:spacing w:before="120" w:after="120"/>
              <w:ind w:left="-84"/>
              <w:jc w:val="both"/>
              <w:rPr>
                <w:rFonts w:ascii="Calibri" w:hAnsi="Calibri" w:cs="Arial"/>
                <w:b/>
                <w:bCs/>
                <w:sz w:val="24"/>
                <w:szCs w:val="24"/>
              </w:rPr>
            </w:pPr>
            <w:r w:rsidRPr="00600F2D">
              <w:rPr>
                <w:rFonts w:ascii="Calibri" w:hAnsi="Calibri" w:cs="Arial"/>
                <w:b/>
                <w:bCs/>
                <w:sz w:val="24"/>
                <w:szCs w:val="24"/>
              </w:rPr>
              <w:t>Item 3.</w:t>
            </w:r>
          </w:p>
        </w:tc>
        <w:tc>
          <w:tcPr>
            <w:tcW w:w="1843" w:type="dxa"/>
            <w:tcBorders>
              <w:top w:val="nil"/>
              <w:left w:val="nil"/>
              <w:bottom w:val="nil"/>
              <w:right w:val="nil"/>
            </w:tcBorders>
          </w:tcPr>
          <w:p w14:paraId="676062F6" w14:textId="77777777" w:rsidR="00D521F8" w:rsidRPr="00600F2D" w:rsidRDefault="00D521F8" w:rsidP="002457DD">
            <w:pPr>
              <w:widowControl w:val="0"/>
              <w:spacing w:before="120" w:after="120"/>
              <w:ind w:left="-84"/>
              <w:rPr>
                <w:rFonts w:ascii="Calibri" w:hAnsi="Calibri" w:cs="Arial"/>
                <w:b/>
                <w:bCs/>
                <w:sz w:val="24"/>
                <w:szCs w:val="24"/>
              </w:rPr>
            </w:pPr>
            <w:r w:rsidRPr="00600F2D">
              <w:rPr>
                <w:rFonts w:ascii="Calibri" w:hAnsi="Calibri" w:cs="Arial"/>
                <w:b/>
                <w:bCs/>
                <w:sz w:val="24"/>
                <w:szCs w:val="24"/>
              </w:rPr>
              <w:t>Completion Date</w:t>
            </w:r>
          </w:p>
        </w:tc>
        <w:tc>
          <w:tcPr>
            <w:tcW w:w="5987" w:type="dxa"/>
            <w:tcBorders>
              <w:top w:val="nil"/>
              <w:left w:val="nil"/>
              <w:bottom w:val="nil"/>
              <w:right w:val="nil"/>
            </w:tcBorders>
          </w:tcPr>
          <w:p w14:paraId="77C159E5" w14:textId="77777777" w:rsidR="00D521F8" w:rsidRPr="00600F2D" w:rsidRDefault="000A3709" w:rsidP="002457DD">
            <w:pPr>
              <w:widowControl w:val="0"/>
              <w:spacing w:before="120" w:after="120"/>
              <w:jc w:val="both"/>
              <w:rPr>
                <w:rFonts w:ascii="Calibri" w:hAnsi="Calibri"/>
                <w:sz w:val="24"/>
                <w:szCs w:val="24"/>
              </w:rPr>
            </w:pPr>
            <w:r w:rsidRPr="00600F2D">
              <w:rPr>
                <w:rFonts w:ascii="Calibri" w:hAnsi="Calibri"/>
                <w:sz w:val="24"/>
                <w:szCs w:val="24"/>
                <w:highlight w:val="cyan"/>
              </w:rPr>
              <w:t>Insert Completion Date</w:t>
            </w:r>
          </w:p>
        </w:tc>
      </w:tr>
      <w:tr w:rsidR="00627A41" w:rsidRPr="00553FCD" w14:paraId="688ADF12" w14:textId="77777777" w:rsidTr="00D521F8">
        <w:trPr>
          <w:trHeight w:val="274"/>
        </w:trPr>
        <w:tc>
          <w:tcPr>
            <w:tcW w:w="993" w:type="dxa"/>
            <w:tcBorders>
              <w:top w:val="nil"/>
              <w:left w:val="nil"/>
              <w:bottom w:val="nil"/>
              <w:right w:val="nil"/>
            </w:tcBorders>
          </w:tcPr>
          <w:p w14:paraId="3E47D2A5" w14:textId="13966296" w:rsidR="00627A41" w:rsidRDefault="00627A41" w:rsidP="00627A41">
            <w:pPr>
              <w:widowControl w:val="0"/>
              <w:spacing w:before="120" w:after="120"/>
              <w:ind w:left="-84"/>
              <w:jc w:val="both"/>
              <w:rPr>
                <w:rFonts w:ascii="Calibri" w:hAnsi="Calibri" w:cs="Arial"/>
                <w:b/>
                <w:bCs/>
                <w:sz w:val="24"/>
                <w:szCs w:val="24"/>
              </w:rPr>
            </w:pPr>
            <w:r>
              <w:rPr>
                <w:rFonts w:ascii="Calibri" w:hAnsi="Calibri" w:cs="Arial"/>
                <w:b/>
                <w:bCs/>
                <w:sz w:val="24"/>
                <w:szCs w:val="24"/>
              </w:rPr>
              <w:t>Item 4</w:t>
            </w:r>
            <w:r w:rsidRPr="00600F2D">
              <w:rPr>
                <w:rFonts w:ascii="Calibri" w:hAnsi="Calibri" w:cs="Arial"/>
                <w:b/>
                <w:bCs/>
                <w:sz w:val="24"/>
                <w:szCs w:val="24"/>
              </w:rPr>
              <w:t>.</w:t>
            </w:r>
          </w:p>
        </w:tc>
        <w:tc>
          <w:tcPr>
            <w:tcW w:w="1843" w:type="dxa"/>
            <w:tcBorders>
              <w:top w:val="nil"/>
              <w:left w:val="nil"/>
              <w:bottom w:val="nil"/>
              <w:right w:val="nil"/>
            </w:tcBorders>
          </w:tcPr>
          <w:p w14:paraId="6468D6CF" w14:textId="210FA025" w:rsidR="00627A41" w:rsidRPr="00E7479D" w:rsidRDefault="00627A41" w:rsidP="00627A41">
            <w:pPr>
              <w:widowControl w:val="0"/>
              <w:spacing w:before="120" w:after="120"/>
              <w:ind w:left="-84"/>
              <w:rPr>
                <w:rFonts w:ascii="Calibri" w:hAnsi="Calibri" w:cs="Arial"/>
                <w:b/>
                <w:bCs/>
                <w:sz w:val="24"/>
                <w:szCs w:val="24"/>
              </w:rPr>
            </w:pPr>
            <w:r>
              <w:rPr>
                <w:rFonts w:ascii="Calibri" w:hAnsi="Calibri" w:cs="Arial"/>
                <w:b/>
                <w:bCs/>
                <w:sz w:val="24"/>
                <w:szCs w:val="24"/>
              </w:rPr>
              <w:t>Sponsorship</w:t>
            </w:r>
            <w:r w:rsidR="00640402">
              <w:rPr>
                <w:rFonts w:ascii="Calibri" w:hAnsi="Calibri" w:cs="Arial"/>
                <w:b/>
                <w:bCs/>
                <w:sz w:val="24"/>
                <w:szCs w:val="24"/>
              </w:rPr>
              <w:t xml:space="preserve"> Fee/Product</w:t>
            </w:r>
          </w:p>
        </w:tc>
        <w:tc>
          <w:tcPr>
            <w:tcW w:w="5987" w:type="dxa"/>
            <w:tcBorders>
              <w:top w:val="nil"/>
              <w:left w:val="nil"/>
              <w:bottom w:val="nil"/>
              <w:right w:val="nil"/>
            </w:tcBorders>
          </w:tcPr>
          <w:p w14:paraId="4B616AA4" w14:textId="7981951C" w:rsidR="00627A41" w:rsidRDefault="00627A41" w:rsidP="00627A41">
            <w:pPr>
              <w:widowControl w:val="0"/>
              <w:numPr>
                <w:ilvl w:val="3"/>
                <w:numId w:val="22"/>
              </w:numPr>
              <w:tabs>
                <w:tab w:val="left" w:pos="600"/>
              </w:tabs>
              <w:spacing w:before="120" w:after="120" w:line="240" w:lineRule="auto"/>
              <w:ind w:left="601" w:hanging="601"/>
              <w:jc w:val="both"/>
              <w:rPr>
                <w:rFonts w:ascii="Calibri" w:hAnsi="Calibri"/>
                <w:color w:val="000000"/>
                <w:sz w:val="24"/>
                <w:szCs w:val="24"/>
              </w:rPr>
            </w:pPr>
            <w:r w:rsidRPr="00600F2D">
              <w:rPr>
                <w:rFonts w:ascii="Calibri" w:hAnsi="Calibri"/>
                <w:sz w:val="24"/>
                <w:szCs w:val="24"/>
              </w:rPr>
              <w:t xml:space="preserve">The </w:t>
            </w:r>
            <w:r>
              <w:rPr>
                <w:rFonts w:ascii="Calibri" w:hAnsi="Calibri"/>
                <w:sz w:val="24"/>
                <w:szCs w:val="24"/>
              </w:rPr>
              <w:t>total Sponsorship amount</w:t>
            </w:r>
            <w:r w:rsidRPr="00600F2D">
              <w:rPr>
                <w:rFonts w:ascii="Calibri" w:hAnsi="Calibri"/>
                <w:sz w:val="24"/>
                <w:szCs w:val="24"/>
              </w:rPr>
              <w:t xml:space="preserve"> is </w:t>
            </w:r>
            <w:r w:rsidRPr="00600F2D">
              <w:rPr>
                <w:rFonts w:ascii="Calibri" w:hAnsi="Calibri"/>
                <w:sz w:val="24"/>
                <w:szCs w:val="24"/>
                <w:highlight w:val="cyan"/>
              </w:rPr>
              <w:t>$[INSERT]</w:t>
            </w:r>
            <w:r w:rsidRPr="00600F2D">
              <w:rPr>
                <w:rFonts w:ascii="Calibri" w:hAnsi="Calibri"/>
                <w:color w:val="FF0000"/>
                <w:sz w:val="24"/>
                <w:szCs w:val="24"/>
              </w:rPr>
              <w:t xml:space="preserve"> </w:t>
            </w:r>
            <w:r w:rsidRPr="00600F2D">
              <w:rPr>
                <w:rFonts w:ascii="Calibri" w:hAnsi="Calibri"/>
                <w:color w:val="000000"/>
                <w:sz w:val="24"/>
                <w:szCs w:val="24"/>
              </w:rPr>
              <w:t>(GST inclusive).</w:t>
            </w:r>
          </w:p>
          <w:p w14:paraId="7B425C96" w14:textId="2450DCCD" w:rsidR="00627A41" w:rsidRDefault="00627A41" w:rsidP="00627A41">
            <w:pPr>
              <w:widowControl w:val="0"/>
              <w:tabs>
                <w:tab w:val="left" w:pos="600"/>
              </w:tabs>
              <w:spacing w:before="120" w:after="120" w:line="240" w:lineRule="auto"/>
              <w:ind w:left="601"/>
              <w:jc w:val="both"/>
              <w:rPr>
                <w:rFonts w:ascii="Calibri" w:hAnsi="Calibri"/>
                <w:color w:val="000000"/>
                <w:sz w:val="24"/>
                <w:szCs w:val="24"/>
              </w:rPr>
            </w:pPr>
            <w:proofErr w:type="spellStart"/>
            <w:r w:rsidRPr="00627A41">
              <w:rPr>
                <w:rFonts w:ascii="Calibri" w:hAnsi="Calibri"/>
                <w:sz w:val="24"/>
                <w:szCs w:val="24"/>
                <w:highlight w:val="cyan"/>
              </w:rPr>
              <w:t>And/Or</w:t>
            </w:r>
            <w:proofErr w:type="spellEnd"/>
          </w:p>
          <w:p w14:paraId="127C5C54" w14:textId="7EA8B9B2" w:rsidR="00627A41" w:rsidRPr="00600F2D" w:rsidRDefault="00627A41" w:rsidP="00627A41">
            <w:pPr>
              <w:widowControl w:val="0"/>
              <w:numPr>
                <w:ilvl w:val="3"/>
                <w:numId w:val="22"/>
              </w:numPr>
              <w:tabs>
                <w:tab w:val="left" w:pos="600"/>
              </w:tabs>
              <w:spacing w:before="120" w:after="120" w:line="240" w:lineRule="auto"/>
              <w:ind w:left="601" w:hanging="601"/>
              <w:jc w:val="both"/>
              <w:rPr>
                <w:rFonts w:ascii="Calibri" w:hAnsi="Calibri"/>
                <w:color w:val="000000"/>
                <w:sz w:val="24"/>
                <w:szCs w:val="24"/>
              </w:rPr>
            </w:pPr>
            <w:r w:rsidRPr="00627A41">
              <w:rPr>
                <w:rFonts w:ascii="Calibri" w:hAnsi="Calibri"/>
                <w:sz w:val="24"/>
                <w:szCs w:val="24"/>
                <w:highlight w:val="cyan"/>
              </w:rPr>
              <w:t>Details of the products to be provided</w:t>
            </w:r>
            <w:r>
              <w:rPr>
                <w:rFonts w:ascii="Calibri" w:hAnsi="Calibri"/>
                <w:sz w:val="24"/>
                <w:szCs w:val="24"/>
              </w:rPr>
              <w:t>.</w:t>
            </w:r>
          </w:p>
          <w:p w14:paraId="2F9AF3AE" w14:textId="77777777" w:rsidR="00627A41" w:rsidRPr="00600F2D" w:rsidRDefault="00627A41" w:rsidP="00627A41">
            <w:pPr>
              <w:widowControl w:val="0"/>
              <w:numPr>
                <w:ilvl w:val="3"/>
                <w:numId w:val="22"/>
              </w:numPr>
              <w:tabs>
                <w:tab w:val="left" w:pos="600"/>
              </w:tabs>
              <w:spacing w:before="120" w:after="120" w:line="240" w:lineRule="auto"/>
              <w:ind w:left="600" w:hanging="600"/>
              <w:jc w:val="both"/>
              <w:rPr>
                <w:rFonts w:ascii="Calibri" w:hAnsi="Calibri"/>
                <w:sz w:val="24"/>
                <w:szCs w:val="24"/>
              </w:rPr>
            </w:pPr>
            <w:r w:rsidRPr="00600F2D">
              <w:rPr>
                <w:rFonts w:ascii="Calibri" w:hAnsi="Calibri"/>
                <w:sz w:val="24"/>
                <w:szCs w:val="24"/>
              </w:rPr>
              <w:t>Except if otherwise s</w:t>
            </w:r>
            <w:r>
              <w:rPr>
                <w:rFonts w:ascii="Calibri" w:hAnsi="Calibri"/>
                <w:sz w:val="24"/>
                <w:szCs w:val="24"/>
              </w:rPr>
              <w:t>tated in this Agreement, the Sponsorship</w:t>
            </w:r>
            <w:r w:rsidRPr="00600F2D">
              <w:rPr>
                <w:rFonts w:ascii="Calibri" w:hAnsi="Calibri"/>
                <w:sz w:val="24"/>
                <w:szCs w:val="24"/>
              </w:rPr>
              <w:t xml:space="preserve"> is:</w:t>
            </w:r>
          </w:p>
          <w:p w14:paraId="66832EE1" w14:textId="1670D69D" w:rsidR="00627A41" w:rsidRDefault="00627A41" w:rsidP="00627A41">
            <w:pPr>
              <w:widowControl w:val="0"/>
              <w:numPr>
                <w:ilvl w:val="0"/>
                <w:numId w:val="23"/>
              </w:numPr>
              <w:tabs>
                <w:tab w:val="left" w:pos="1167"/>
              </w:tabs>
              <w:spacing w:before="120" w:after="120" w:line="240" w:lineRule="auto"/>
              <w:ind w:left="1167" w:hanging="567"/>
              <w:rPr>
                <w:rFonts w:ascii="Calibri" w:hAnsi="Calibri"/>
                <w:color w:val="000000"/>
                <w:sz w:val="24"/>
                <w:szCs w:val="24"/>
              </w:rPr>
            </w:pPr>
            <w:r w:rsidRPr="00600F2D">
              <w:rPr>
                <w:rFonts w:ascii="Calibri" w:hAnsi="Calibri"/>
                <w:color w:val="000000"/>
                <w:sz w:val="24"/>
                <w:szCs w:val="24"/>
              </w:rPr>
              <w:t xml:space="preserve">payable within 30 days of receipt by the </w:t>
            </w:r>
            <w:r>
              <w:rPr>
                <w:rFonts w:ascii="Calibri" w:hAnsi="Calibri"/>
                <w:color w:val="000000"/>
                <w:sz w:val="24"/>
                <w:szCs w:val="24"/>
              </w:rPr>
              <w:t>Sponsor</w:t>
            </w:r>
            <w:r w:rsidRPr="00600F2D">
              <w:rPr>
                <w:rFonts w:ascii="Calibri" w:hAnsi="Calibri"/>
                <w:color w:val="000000"/>
                <w:sz w:val="24"/>
                <w:szCs w:val="24"/>
              </w:rPr>
              <w:t xml:space="preserve"> of an Invoice; and</w:t>
            </w:r>
          </w:p>
          <w:p w14:paraId="2505BF5B" w14:textId="51AA5151" w:rsidR="00627A41" w:rsidRPr="00640402" w:rsidRDefault="00627A41" w:rsidP="00640402">
            <w:pPr>
              <w:widowControl w:val="0"/>
              <w:numPr>
                <w:ilvl w:val="0"/>
                <w:numId w:val="23"/>
              </w:numPr>
              <w:tabs>
                <w:tab w:val="left" w:pos="1167"/>
              </w:tabs>
              <w:spacing w:before="120" w:after="120" w:line="240" w:lineRule="auto"/>
              <w:ind w:left="1167" w:hanging="567"/>
              <w:rPr>
                <w:rFonts w:ascii="Calibri" w:hAnsi="Calibri"/>
                <w:color w:val="000000"/>
                <w:sz w:val="24"/>
                <w:szCs w:val="24"/>
              </w:rPr>
            </w:pPr>
            <w:r w:rsidRPr="00640402">
              <w:rPr>
                <w:rFonts w:ascii="Calibri" w:hAnsi="Calibri"/>
                <w:color w:val="000000"/>
                <w:sz w:val="24"/>
                <w:szCs w:val="24"/>
              </w:rPr>
              <w:t>inclusive of GST and all other taxes, duties and charges.</w:t>
            </w:r>
          </w:p>
        </w:tc>
      </w:tr>
      <w:tr w:rsidR="00627A41" w:rsidRPr="00553FCD" w14:paraId="2EEC00A0" w14:textId="77777777" w:rsidTr="00D521F8">
        <w:trPr>
          <w:trHeight w:val="274"/>
        </w:trPr>
        <w:tc>
          <w:tcPr>
            <w:tcW w:w="993" w:type="dxa"/>
            <w:tcBorders>
              <w:top w:val="nil"/>
              <w:left w:val="nil"/>
              <w:bottom w:val="nil"/>
              <w:right w:val="nil"/>
            </w:tcBorders>
          </w:tcPr>
          <w:p w14:paraId="2D046BF5" w14:textId="1765F540" w:rsidR="00627A41" w:rsidRPr="00600F2D" w:rsidRDefault="00627A41" w:rsidP="00627A41">
            <w:pPr>
              <w:widowControl w:val="0"/>
              <w:spacing w:before="120" w:after="120"/>
              <w:ind w:left="-84"/>
              <w:jc w:val="both"/>
              <w:rPr>
                <w:rFonts w:ascii="Calibri" w:hAnsi="Calibri" w:cs="Arial"/>
                <w:b/>
                <w:bCs/>
                <w:sz w:val="24"/>
                <w:szCs w:val="24"/>
              </w:rPr>
            </w:pPr>
            <w:r>
              <w:rPr>
                <w:rFonts w:ascii="Calibri" w:hAnsi="Calibri" w:cs="Arial"/>
                <w:b/>
                <w:bCs/>
                <w:sz w:val="24"/>
                <w:szCs w:val="24"/>
              </w:rPr>
              <w:t>Item 5</w:t>
            </w:r>
            <w:r w:rsidRPr="00600F2D">
              <w:rPr>
                <w:rFonts w:ascii="Calibri" w:hAnsi="Calibri" w:cs="Arial"/>
                <w:b/>
                <w:bCs/>
                <w:sz w:val="24"/>
                <w:szCs w:val="24"/>
              </w:rPr>
              <w:t>.</w:t>
            </w:r>
          </w:p>
        </w:tc>
        <w:tc>
          <w:tcPr>
            <w:tcW w:w="1843" w:type="dxa"/>
            <w:tcBorders>
              <w:top w:val="nil"/>
              <w:left w:val="nil"/>
              <w:bottom w:val="nil"/>
              <w:right w:val="nil"/>
            </w:tcBorders>
          </w:tcPr>
          <w:p w14:paraId="1DAE50E6" w14:textId="5B20890C" w:rsidR="00627A41" w:rsidRPr="00E7479D" w:rsidRDefault="00627A41" w:rsidP="00627A41">
            <w:pPr>
              <w:widowControl w:val="0"/>
              <w:spacing w:before="120" w:after="120"/>
              <w:ind w:left="-84"/>
              <w:rPr>
                <w:rFonts w:ascii="Calibri" w:hAnsi="Calibri" w:cs="Arial"/>
                <w:b/>
                <w:bCs/>
                <w:sz w:val="24"/>
                <w:szCs w:val="24"/>
              </w:rPr>
            </w:pPr>
            <w:r w:rsidRPr="00E7479D">
              <w:rPr>
                <w:rFonts w:ascii="Calibri" w:hAnsi="Calibri" w:cs="Arial"/>
                <w:b/>
                <w:bCs/>
                <w:sz w:val="24"/>
                <w:szCs w:val="24"/>
              </w:rPr>
              <w:t>Sponsorship Activity</w:t>
            </w:r>
          </w:p>
        </w:tc>
        <w:tc>
          <w:tcPr>
            <w:tcW w:w="5987" w:type="dxa"/>
            <w:tcBorders>
              <w:top w:val="nil"/>
              <w:left w:val="nil"/>
              <w:bottom w:val="nil"/>
              <w:right w:val="nil"/>
            </w:tcBorders>
          </w:tcPr>
          <w:p w14:paraId="4362588D" w14:textId="7A5A280E" w:rsidR="00627A41" w:rsidRPr="00DC7CFA" w:rsidRDefault="00627A41" w:rsidP="00627A41">
            <w:pPr>
              <w:widowControl w:val="0"/>
              <w:tabs>
                <w:tab w:val="left" w:pos="641"/>
              </w:tabs>
              <w:spacing w:before="120" w:after="120" w:line="240" w:lineRule="auto"/>
              <w:jc w:val="both"/>
              <w:rPr>
                <w:rFonts w:ascii="Calibri" w:hAnsi="Calibri"/>
                <w:sz w:val="24"/>
                <w:szCs w:val="24"/>
                <w:highlight w:val="cyan"/>
              </w:rPr>
            </w:pPr>
            <w:r w:rsidRPr="00DC7CFA">
              <w:rPr>
                <w:rFonts w:ascii="Calibri" w:hAnsi="Calibri"/>
                <w:sz w:val="24"/>
                <w:szCs w:val="24"/>
                <w:highlight w:val="cyan"/>
              </w:rPr>
              <w:t xml:space="preserve">Insert </w:t>
            </w:r>
            <w:r w:rsidRPr="00E7479D">
              <w:rPr>
                <w:rFonts w:ascii="Calibri" w:hAnsi="Calibri"/>
                <w:sz w:val="24"/>
                <w:szCs w:val="24"/>
                <w:highlight w:val="cyan"/>
              </w:rPr>
              <w:t>details of activity or event to be sponsored</w:t>
            </w:r>
          </w:p>
        </w:tc>
      </w:tr>
      <w:tr w:rsidR="00627A41" w:rsidRPr="00553FCD" w14:paraId="7779748C" w14:textId="77777777" w:rsidTr="00D521F8">
        <w:trPr>
          <w:trHeight w:val="274"/>
        </w:trPr>
        <w:tc>
          <w:tcPr>
            <w:tcW w:w="993" w:type="dxa"/>
            <w:tcBorders>
              <w:top w:val="nil"/>
              <w:left w:val="nil"/>
              <w:bottom w:val="nil"/>
              <w:right w:val="nil"/>
            </w:tcBorders>
          </w:tcPr>
          <w:p w14:paraId="2EE0C714" w14:textId="5471F122" w:rsidR="00627A41" w:rsidRPr="00600F2D" w:rsidRDefault="00627A41" w:rsidP="00627A41">
            <w:pPr>
              <w:widowControl w:val="0"/>
              <w:spacing w:before="120" w:after="120" w:line="240" w:lineRule="auto"/>
              <w:ind w:left="-85"/>
              <w:jc w:val="both"/>
              <w:rPr>
                <w:rFonts w:ascii="Calibri" w:hAnsi="Calibri" w:cs="Arial"/>
                <w:b/>
                <w:bCs/>
                <w:sz w:val="24"/>
                <w:szCs w:val="24"/>
              </w:rPr>
            </w:pPr>
            <w:r>
              <w:rPr>
                <w:rFonts w:ascii="Calibri" w:hAnsi="Calibri" w:cs="Arial"/>
                <w:b/>
                <w:bCs/>
                <w:sz w:val="24"/>
                <w:szCs w:val="24"/>
              </w:rPr>
              <w:lastRenderedPageBreak/>
              <w:t>Item 6</w:t>
            </w:r>
            <w:r w:rsidRPr="00600F2D">
              <w:rPr>
                <w:rFonts w:ascii="Calibri" w:hAnsi="Calibri" w:cs="Arial"/>
                <w:b/>
                <w:bCs/>
                <w:sz w:val="24"/>
                <w:szCs w:val="24"/>
              </w:rPr>
              <w:t>.</w:t>
            </w:r>
          </w:p>
        </w:tc>
        <w:tc>
          <w:tcPr>
            <w:tcW w:w="1843" w:type="dxa"/>
            <w:tcBorders>
              <w:top w:val="nil"/>
              <w:left w:val="nil"/>
              <w:bottom w:val="nil"/>
              <w:right w:val="nil"/>
            </w:tcBorders>
          </w:tcPr>
          <w:p w14:paraId="004212A7" w14:textId="41E79A56" w:rsidR="00627A41" w:rsidRPr="00600F2D" w:rsidRDefault="00627A41" w:rsidP="00627A41">
            <w:pPr>
              <w:widowControl w:val="0"/>
              <w:spacing w:before="120" w:after="120" w:line="240" w:lineRule="auto"/>
              <w:ind w:left="-85"/>
              <w:rPr>
                <w:rFonts w:ascii="Calibri" w:hAnsi="Calibri" w:cs="Arial"/>
                <w:b/>
                <w:bCs/>
                <w:sz w:val="24"/>
                <w:szCs w:val="24"/>
              </w:rPr>
            </w:pPr>
            <w:r>
              <w:rPr>
                <w:rFonts w:ascii="Calibri" w:hAnsi="Calibri" w:cs="Arial"/>
                <w:b/>
                <w:bCs/>
                <w:sz w:val="24"/>
                <w:szCs w:val="24"/>
              </w:rPr>
              <w:t>Sponsorship Rights</w:t>
            </w:r>
          </w:p>
        </w:tc>
        <w:tc>
          <w:tcPr>
            <w:tcW w:w="5987" w:type="dxa"/>
            <w:tcBorders>
              <w:top w:val="nil"/>
              <w:left w:val="nil"/>
              <w:bottom w:val="nil"/>
              <w:right w:val="nil"/>
            </w:tcBorders>
          </w:tcPr>
          <w:p w14:paraId="1168C2F0" w14:textId="77777777" w:rsidR="00627A41" w:rsidRDefault="00627A41" w:rsidP="00627A41">
            <w:pPr>
              <w:widowControl w:val="0"/>
              <w:tabs>
                <w:tab w:val="left" w:pos="641"/>
              </w:tabs>
              <w:spacing w:before="120" w:after="120" w:line="240" w:lineRule="auto"/>
              <w:jc w:val="both"/>
              <w:rPr>
                <w:rFonts w:ascii="Calibri" w:hAnsi="Calibri"/>
                <w:sz w:val="24"/>
                <w:szCs w:val="24"/>
                <w:highlight w:val="cyan"/>
              </w:rPr>
            </w:pPr>
            <w:r w:rsidRPr="00E7479D">
              <w:rPr>
                <w:rFonts w:ascii="Calibri" w:hAnsi="Calibri"/>
                <w:sz w:val="24"/>
                <w:szCs w:val="24"/>
                <w:highlight w:val="cyan"/>
              </w:rPr>
              <w:t xml:space="preserve">Insert details of Sponsorship Rights to be granted by </w:t>
            </w:r>
            <w:r>
              <w:rPr>
                <w:rFonts w:ascii="Calibri" w:hAnsi="Calibri"/>
                <w:sz w:val="24"/>
                <w:szCs w:val="24"/>
                <w:highlight w:val="cyan"/>
              </w:rPr>
              <w:t>CIT</w:t>
            </w:r>
            <w:r w:rsidRPr="00E7479D">
              <w:rPr>
                <w:rFonts w:ascii="Calibri" w:hAnsi="Calibri"/>
                <w:sz w:val="24"/>
                <w:szCs w:val="24"/>
                <w:highlight w:val="cyan"/>
              </w:rPr>
              <w:t xml:space="preserve"> to the Sponsor</w:t>
            </w:r>
          </w:p>
          <w:p w14:paraId="01D22F9E" w14:textId="25DC584A" w:rsidR="00640402" w:rsidRPr="00DC7CFA" w:rsidRDefault="00640402" w:rsidP="00627A41">
            <w:pPr>
              <w:widowControl w:val="0"/>
              <w:tabs>
                <w:tab w:val="left" w:pos="641"/>
              </w:tabs>
              <w:spacing w:before="120" w:after="120" w:line="240" w:lineRule="auto"/>
              <w:jc w:val="both"/>
              <w:rPr>
                <w:bCs/>
                <w:sz w:val="24"/>
                <w:szCs w:val="24"/>
                <w:highlight w:val="cyan"/>
              </w:rPr>
            </w:pPr>
            <w:r w:rsidRPr="00640402">
              <w:rPr>
                <w:bCs/>
                <w:sz w:val="24"/>
                <w:szCs w:val="24"/>
                <w:highlight w:val="cyan"/>
              </w:rPr>
              <w:t xml:space="preserve">For example, use of CITs name or logo by Sponsor, display or use of Sponsor's product or promotional material and </w:t>
            </w:r>
            <w:proofErr w:type="gramStart"/>
            <w:r w:rsidRPr="00640402">
              <w:rPr>
                <w:bCs/>
                <w:sz w:val="24"/>
                <w:szCs w:val="24"/>
                <w:highlight w:val="cyan"/>
              </w:rPr>
              <w:t>whether or not</w:t>
            </w:r>
            <w:proofErr w:type="gramEnd"/>
            <w:r w:rsidRPr="00640402">
              <w:rPr>
                <w:bCs/>
                <w:sz w:val="24"/>
                <w:szCs w:val="24"/>
                <w:highlight w:val="cyan"/>
              </w:rPr>
              <w:t xml:space="preserve"> the sponsorship rights are exclusive</w:t>
            </w:r>
          </w:p>
        </w:tc>
      </w:tr>
      <w:tr w:rsidR="00627A41" w:rsidRPr="00553FCD" w14:paraId="30281D61" w14:textId="77777777" w:rsidTr="00D521F8">
        <w:trPr>
          <w:trHeight w:val="274"/>
        </w:trPr>
        <w:tc>
          <w:tcPr>
            <w:tcW w:w="993" w:type="dxa"/>
            <w:tcBorders>
              <w:top w:val="nil"/>
              <w:left w:val="nil"/>
              <w:bottom w:val="nil"/>
              <w:right w:val="nil"/>
            </w:tcBorders>
          </w:tcPr>
          <w:p w14:paraId="09791743" w14:textId="7F48A0C6" w:rsidR="00627A41" w:rsidRPr="00600F2D" w:rsidRDefault="00627A41" w:rsidP="00627A41">
            <w:pPr>
              <w:widowControl w:val="0"/>
              <w:spacing w:before="120" w:after="120" w:line="240" w:lineRule="auto"/>
              <w:ind w:left="-85"/>
              <w:jc w:val="both"/>
              <w:rPr>
                <w:rFonts w:ascii="Calibri" w:hAnsi="Calibri" w:cs="Arial"/>
                <w:b/>
                <w:bCs/>
                <w:sz w:val="24"/>
                <w:szCs w:val="24"/>
              </w:rPr>
            </w:pPr>
            <w:r>
              <w:rPr>
                <w:rFonts w:ascii="Calibri" w:hAnsi="Calibri" w:cs="Arial"/>
                <w:b/>
                <w:bCs/>
                <w:sz w:val="24"/>
                <w:szCs w:val="24"/>
              </w:rPr>
              <w:t>Item 7.</w:t>
            </w:r>
          </w:p>
        </w:tc>
        <w:tc>
          <w:tcPr>
            <w:tcW w:w="1843" w:type="dxa"/>
            <w:tcBorders>
              <w:top w:val="nil"/>
              <w:left w:val="nil"/>
              <w:bottom w:val="nil"/>
              <w:right w:val="nil"/>
            </w:tcBorders>
          </w:tcPr>
          <w:p w14:paraId="057E1513" w14:textId="3D2791CA" w:rsidR="00627A41" w:rsidRPr="00600F2D" w:rsidRDefault="00627A41" w:rsidP="00627A41">
            <w:pPr>
              <w:widowControl w:val="0"/>
              <w:spacing w:before="120" w:after="120" w:line="240" w:lineRule="auto"/>
              <w:ind w:left="-85"/>
              <w:rPr>
                <w:rFonts w:ascii="Calibri" w:hAnsi="Calibri" w:cs="Arial"/>
                <w:b/>
                <w:bCs/>
                <w:sz w:val="24"/>
                <w:szCs w:val="24"/>
              </w:rPr>
            </w:pPr>
            <w:r>
              <w:rPr>
                <w:rFonts w:ascii="Calibri" w:hAnsi="Calibri" w:cs="Arial"/>
                <w:b/>
                <w:bCs/>
                <w:sz w:val="24"/>
                <w:szCs w:val="24"/>
              </w:rPr>
              <w:t>Educational Rational</w:t>
            </w:r>
          </w:p>
        </w:tc>
        <w:tc>
          <w:tcPr>
            <w:tcW w:w="5987" w:type="dxa"/>
            <w:tcBorders>
              <w:top w:val="nil"/>
              <w:left w:val="nil"/>
              <w:bottom w:val="nil"/>
              <w:right w:val="nil"/>
            </w:tcBorders>
          </w:tcPr>
          <w:p w14:paraId="5965C449" w14:textId="380EA633" w:rsidR="00627A41" w:rsidRPr="00600F2D" w:rsidRDefault="00627A41" w:rsidP="00627A41">
            <w:pPr>
              <w:widowControl w:val="0"/>
              <w:tabs>
                <w:tab w:val="left" w:pos="1167"/>
              </w:tabs>
              <w:spacing w:before="120" w:after="120" w:line="240" w:lineRule="auto"/>
              <w:jc w:val="both"/>
              <w:rPr>
                <w:rFonts w:ascii="Calibri" w:hAnsi="Calibri"/>
                <w:color w:val="000000"/>
                <w:sz w:val="24"/>
                <w:szCs w:val="24"/>
              </w:rPr>
            </w:pPr>
            <w:r w:rsidRPr="00627A41">
              <w:rPr>
                <w:rFonts w:ascii="Calibri" w:hAnsi="Calibri"/>
                <w:color w:val="000000"/>
                <w:sz w:val="24"/>
                <w:szCs w:val="24"/>
                <w:highlight w:val="cyan"/>
              </w:rPr>
              <w:t xml:space="preserve">Insert </w:t>
            </w:r>
            <w:r w:rsidR="00640402">
              <w:rPr>
                <w:rFonts w:ascii="Calibri" w:hAnsi="Calibri"/>
                <w:color w:val="000000"/>
                <w:sz w:val="24"/>
                <w:szCs w:val="24"/>
                <w:highlight w:val="cyan"/>
              </w:rPr>
              <w:t>a brief description</w:t>
            </w:r>
            <w:r w:rsidRPr="00627A41">
              <w:rPr>
                <w:rFonts w:ascii="Calibri" w:hAnsi="Calibri"/>
                <w:color w:val="000000"/>
                <w:sz w:val="24"/>
                <w:szCs w:val="24"/>
                <w:highlight w:val="cyan"/>
              </w:rPr>
              <w:t xml:space="preserve"> of the educational rational for the </w:t>
            </w:r>
            <w:r w:rsidRPr="00640402">
              <w:rPr>
                <w:rFonts w:ascii="Calibri" w:hAnsi="Calibri"/>
                <w:color w:val="000000"/>
                <w:sz w:val="24"/>
                <w:szCs w:val="24"/>
                <w:highlight w:val="cyan"/>
              </w:rPr>
              <w:t>Sponsorship</w:t>
            </w:r>
            <w:r w:rsidR="00640402" w:rsidRPr="00640402">
              <w:rPr>
                <w:rFonts w:ascii="Calibri" w:hAnsi="Calibri"/>
                <w:color w:val="000000"/>
                <w:sz w:val="24"/>
                <w:szCs w:val="24"/>
                <w:highlight w:val="cyan"/>
              </w:rPr>
              <w:t xml:space="preserve"> Activity</w:t>
            </w:r>
          </w:p>
        </w:tc>
      </w:tr>
    </w:tbl>
    <w:p w14:paraId="0DFBEB8E" w14:textId="77777777" w:rsidR="002249E2" w:rsidRDefault="002249E2" w:rsidP="002249E2">
      <w:pPr>
        <w:spacing w:before="120" w:after="120"/>
        <w:outlineLvl w:val="0"/>
        <w:rPr>
          <w:sz w:val="24"/>
          <w:szCs w:val="24"/>
        </w:rPr>
      </w:pPr>
    </w:p>
    <w:p w14:paraId="14886DD9" w14:textId="77777777" w:rsidR="000A3709" w:rsidRDefault="000A3709" w:rsidP="000A3709">
      <w:pPr>
        <w:pStyle w:val="ListParagraph"/>
        <w:spacing w:before="120" w:after="120" w:line="240" w:lineRule="auto"/>
        <w:ind w:left="851"/>
        <w:contextualSpacing w:val="0"/>
        <w:rPr>
          <w:sz w:val="24"/>
          <w:szCs w:val="24"/>
        </w:rPr>
      </w:pPr>
    </w:p>
    <w:p w14:paraId="50EAC757" w14:textId="77777777" w:rsidR="000A3709" w:rsidRDefault="000A3709" w:rsidP="000A3709">
      <w:pPr>
        <w:spacing w:after="0" w:line="240" w:lineRule="auto"/>
        <w:ind w:left="6663" w:hanging="6663"/>
        <w:rPr>
          <w:rFonts w:ascii="Arial" w:eastAsia="Times New Roman" w:hAnsi="Arial" w:cs="Arial"/>
          <w:b/>
          <w:bCs/>
          <w:sz w:val="20"/>
          <w:szCs w:val="20"/>
        </w:rPr>
        <w:sectPr w:rsidR="000A3709" w:rsidSect="0095573C">
          <w:pgSz w:w="11906" w:h="16838"/>
          <w:pgMar w:top="1440" w:right="1440" w:bottom="1440" w:left="1440" w:header="708" w:footer="708" w:gutter="0"/>
          <w:cols w:space="708"/>
          <w:docGrid w:linePitch="360"/>
        </w:sectPr>
      </w:pPr>
    </w:p>
    <w:p w14:paraId="59EE4692" w14:textId="77777777" w:rsidR="000A3709" w:rsidRPr="000A3709" w:rsidRDefault="000A3709" w:rsidP="000A3709">
      <w:pPr>
        <w:spacing w:after="0" w:line="240" w:lineRule="auto"/>
        <w:ind w:left="6663" w:hanging="6663"/>
        <w:rPr>
          <w:rFonts w:eastAsia="Times New Roman" w:cs="Times New Roman"/>
          <w:sz w:val="32"/>
          <w:szCs w:val="20"/>
        </w:rPr>
      </w:pPr>
      <w:r w:rsidRPr="000A3709">
        <w:rPr>
          <w:rFonts w:eastAsia="Times New Roman" w:cs="Arial"/>
          <w:b/>
          <w:bCs/>
          <w:sz w:val="24"/>
          <w:szCs w:val="20"/>
        </w:rPr>
        <w:lastRenderedPageBreak/>
        <w:t>DATE</w:t>
      </w:r>
      <w:r w:rsidRPr="000A3709">
        <w:rPr>
          <w:rFonts w:eastAsia="Times New Roman" w:cs="Arial"/>
          <w:sz w:val="24"/>
          <w:szCs w:val="20"/>
        </w:rPr>
        <w:t xml:space="preserve"> </w:t>
      </w:r>
      <w:r w:rsidRPr="000A3709">
        <w:rPr>
          <w:rFonts w:eastAsia="Times New Roman" w:cs="Arial"/>
          <w:b/>
          <w:bCs/>
          <w:sz w:val="24"/>
          <w:szCs w:val="20"/>
        </w:rPr>
        <w:t>OF THIS AGREEMENT</w:t>
      </w:r>
      <w:r w:rsidR="002501E4">
        <w:rPr>
          <w:rFonts w:eastAsia="Times New Roman" w:cs="Arial"/>
          <w:b/>
          <w:bCs/>
          <w:sz w:val="24"/>
          <w:szCs w:val="20"/>
        </w:rPr>
        <w:t>……………………………………………………………………………………</w:t>
      </w:r>
    </w:p>
    <w:p w14:paraId="25163372" w14:textId="77777777" w:rsidR="000A3709" w:rsidRPr="000A3709" w:rsidRDefault="000A3709" w:rsidP="000A3709">
      <w:pPr>
        <w:widowControl w:val="0"/>
        <w:tabs>
          <w:tab w:val="left" w:pos="0"/>
        </w:tabs>
        <w:spacing w:after="0" w:line="240" w:lineRule="auto"/>
        <w:jc w:val="both"/>
        <w:rPr>
          <w:rFonts w:eastAsia="Times New Roman" w:cs="Times New Roman"/>
          <w:sz w:val="32"/>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296"/>
        <w:gridCol w:w="4419"/>
      </w:tblGrid>
      <w:tr w:rsidR="000A3709" w:rsidRPr="000A3709" w14:paraId="28DF4720" w14:textId="77777777" w:rsidTr="000B53CE">
        <w:tc>
          <w:tcPr>
            <w:tcW w:w="4465" w:type="dxa"/>
            <w:tcBorders>
              <w:top w:val="nil"/>
              <w:left w:val="nil"/>
              <w:bottom w:val="nil"/>
              <w:right w:val="nil"/>
            </w:tcBorders>
          </w:tcPr>
          <w:p w14:paraId="5FC05F2C" w14:textId="77777777" w:rsidR="000A3709" w:rsidRPr="000A3709" w:rsidRDefault="000A3709" w:rsidP="000A3709">
            <w:pPr>
              <w:widowControl w:val="0"/>
              <w:tabs>
                <w:tab w:val="left" w:pos="0"/>
              </w:tabs>
              <w:spacing w:before="120" w:after="0" w:line="240" w:lineRule="auto"/>
              <w:jc w:val="both"/>
              <w:rPr>
                <w:rFonts w:eastAsia="Times New Roman" w:cs="Arial"/>
                <w:sz w:val="24"/>
                <w:szCs w:val="24"/>
              </w:rPr>
            </w:pPr>
            <w:r w:rsidRPr="000A3709">
              <w:rPr>
                <w:rFonts w:eastAsia="Times New Roman" w:cs="Arial"/>
                <w:b/>
                <w:bCs/>
                <w:sz w:val="24"/>
                <w:szCs w:val="24"/>
              </w:rPr>
              <w:t>SIGNED</w:t>
            </w:r>
            <w:r w:rsidRPr="000A3709">
              <w:rPr>
                <w:rFonts w:eastAsia="Times New Roman" w:cs="Arial"/>
                <w:sz w:val="24"/>
                <w:szCs w:val="24"/>
              </w:rPr>
              <w:t xml:space="preserve"> for and on behalf of the</w:t>
            </w:r>
          </w:p>
          <w:p w14:paraId="7210151D" w14:textId="77777777" w:rsidR="000A3709" w:rsidRPr="000A3709" w:rsidRDefault="000A3709" w:rsidP="002501E4">
            <w:pPr>
              <w:widowControl w:val="0"/>
              <w:spacing w:after="0" w:line="240" w:lineRule="auto"/>
              <w:jc w:val="both"/>
              <w:rPr>
                <w:rFonts w:eastAsia="Times New Roman" w:cs="Arial"/>
                <w:b/>
                <w:sz w:val="24"/>
                <w:szCs w:val="24"/>
              </w:rPr>
            </w:pPr>
            <w:r w:rsidRPr="000A3709">
              <w:rPr>
                <w:rFonts w:eastAsia="Times New Roman" w:cs="Arial"/>
                <w:b/>
                <w:sz w:val="24"/>
                <w:szCs w:val="24"/>
              </w:rPr>
              <w:t>CANBERRA INSTITUTE OF TECHNOLOGY</w:t>
            </w:r>
          </w:p>
          <w:p w14:paraId="6E06FC95"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r w:rsidRPr="000A3709">
              <w:rPr>
                <w:rFonts w:eastAsia="Times New Roman" w:cs="Arial"/>
                <w:sz w:val="24"/>
                <w:szCs w:val="24"/>
              </w:rPr>
              <w:t>in the presence of:</w:t>
            </w:r>
          </w:p>
          <w:p w14:paraId="1D14D47F"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p>
          <w:p w14:paraId="4328C30F"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p>
          <w:p w14:paraId="0DCFF5C3"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r w:rsidRPr="000A3709">
              <w:rPr>
                <w:rFonts w:eastAsia="Times New Roman" w:cs="Arial"/>
                <w:sz w:val="24"/>
                <w:szCs w:val="24"/>
              </w:rPr>
              <w:t>…………………………………………….</w:t>
            </w:r>
          </w:p>
          <w:p w14:paraId="7E13EF1C"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r w:rsidRPr="000A3709">
              <w:rPr>
                <w:rFonts w:eastAsia="Times New Roman" w:cs="Arial"/>
                <w:sz w:val="24"/>
                <w:szCs w:val="24"/>
              </w:rPr>
              <w:t>Signature of witness</w:t>
            </w:r>
          </w:p>
          <w:p w14:paraId="5DC90AFE"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p>
          <w:p w14:paraId="04B79C00"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p>
          <w:p w14:paraId="12E86ACB"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r w:rsidRPr="000A3709">
              <w:rPr>
                <w:rFonts w:eastAsia="Times New Roman" w:cs="Arial"/>
                <w:sz w:val="24"/>
                <w:szCs w:val="24"/>
              </w:rPr>
              <w:t>…………………………………………….</w:t>
            </w:r>
          </w:p>
          <w:p w14:paraId="7955A976"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r w:rsidRPr="000A3709">
              <w:rPr>
                <w:rFonts w:eastAsia="Times New Roman" w:cs="Arial"/>
                <w:sz w:val="24"/>
                <w:szCs w:val="24"/>
              </w:rPr>
              <w:t>Print name</w:t>
            </w:r>
          </w:p>
          <w:p w14:paraId="66530B27" w14:textId="77777777" w:rsidR="000A3709" w:rsidRPr="000A3709" w:rsidRDefault="000A3709" w:rsidP="000A3709">
            <w:pPr>
              <w:widowControl w:val="0"/>
              <w:tabs>
                <w:tab w:val="left" w:pos="0"/>
              </w:tabs>
              <w:spacing w:after="0" w:line="240" w:lineRule="auto"/>
              <w:jc w:val="both"/>
              <w:rPr>
                <w:rFonts w:eastAsia="Times New Roman" w:cs="Arial"/>
                <w:sz w:val="24"/>
                <w:szCs w:val="24"/>
              </w:rPr>
            </w:pPr>
          </w:p>
        </w:tc>
        <w:tc>
          <w:tcPr>
            <w:tcW w:w="296" w:type="dxa"/>
            <w:tcBorders>
              <w:top w:val="nil"/>
              <w:left w:val="nil"/>
              <w:bottom w:val="nil"/>
              <w:right w:val="nil"/>
            </w:tcBorders>
          </w:tcPr>
          <w:p w14:paraId="1ADFB79A" w14:textId="77777777" w:rsidR="000A3709" w:rsidRPr="000A3709" w:rsidRDefault="000A3709" w:rsidP="000A3709">
            <w:pPr>
              <w:widowControl w:val="0"/>
              <w:tabs>
                <w:tab w:val="left" w:pos="0"/>
              </w:tabs>
              <w:spacing w:after="0" w:line="240" w:lineRule="auto"/>
              <w:jc w:val="both"/>
              <w:rPr>
                <w:rFonts w:ascii="Arial" w:eastAsia="Times New Roman" w:hAnsi="Arial" w:cs="Arial"/>
                <w:sz w:val="20"/>
                <w:szCs w:val="20"/>
              </w:rPr>
            </w:pPr>
            <w:r w:rsidRPr="000A3709">
              <w:rPr>
                <w:rFonts w:ascii="Arial" w:eastAsia="Times New Roman" w:hAnsi="Arial" w:cs="Arial"/>
                <w:sz w:val="20"/>
                <w:szCs w:val="20"/>
              </w:rPr>
              <w:t>)</w:t>
            </w:r>
          </w:p>
          <w:p w14:paraId="13936005" w14:textId="77777777" w:rsidR="000A3709" w:rsidRPr="000A3709" w:rsidRDefault="000A3709" w:rsidP="000A3709">
            <w:pPr>
              <w:widowControl w:val="0"/>
              <w:tabs>
                <w:tab w:val="left" w:pos="0"/>
              </w:tabs>
              <w:spacing w:after="0" w:line="240" w:lineRule="auto"/>
              <w:jc w:val="both"/>
              <w:rPr>
                <w:rFonts w:ascii="Arial" w:eastAsia="Times New Roman" w:hAnsi="Arial" w:cs="Arial"/>
                <w:sz w:val="20"/>
                <w:szCs w:val="20"/>
              </w:rPr>
            </w:pPr>
            <w:r w:rsidRPr="000A3709">
              <w:rPr>
                <w:rFonts w:ascii="Arial" w:eastAsia="Times New Roman" w:hAnsi="Arial" w:cs="Arial"/>
                <w:sz w:val="20"/>
                <w:szCs w:val="20"/>
              </w:rPr>
              <w:t>)</w:t>
            </w:r>
          </w:p>
          <w:p w14:paraId="17D767D3" w14:textId="77777777" w:rsidR="000A3709" w:rsidRPr="000A3709" w:rsidRDefault="000A3709" w:rsidP="000A3709">
            <w:pPr>
              <w:widowControl w:val="0"/>
              <w:tabs>
                <w:tab w:val="left" w:pos="0"/>
              </w:tabs>
              <w:spacing w:after="0" w:line="240" w:lineRule="auto"/>
              <w:jc w:val="both"/>
              <w:rPr>
                <w:rFonts w:ascii="Arial" w:eastAsia="Times New Roman" w:hAnsi="Arial" w:cs="Arial"/>
                <w:sz w:val="20"/>
                <w:szCs w:val="20"/>
              </w:rPr>
            </w:pPr>
            <w:r w:rsidRPr="000A3709">
              <w:rPr>
                <w:rFonts w:ascii="Arial" w:eastAsia="Times New Roman" w:hAnsi="Arial" w:cs="Arial"/>
                <w:sz w:val="20"/>
                <w:szCs w:val="20"/>
              </w:rPr>
              <w:t>)</w:t>
            </w:r>
          </w:p>
          <w:p w14:paraId="3DB6D27C" w14:textId="77777777" w:rsidR="000A3709" w:rsidRPr="000A3709" w:rsidRDefault="000A3709" w:rsidP="000A3709">
            <w:pPr>
              <w:widowControl w:val="0"/>
              <w:tabs>
                <w:tab w:val="left" w:pos="0"/>
              </w:tabs>
              <w:spacing w:after="0" w:line="240" w:lineRule="auto"/>
              <w:jc w:val="both"/>
              <w:rPr>
                <w:rFonts w:ascii="Arial" w:eastAsia="Times New Roman" w:hAnsi="Arial" w:cs="Arial"/>
                <w:sz w:val="20"/>
                <w:szCs w:val="20"/>
              </w:rPr>
            </w:pPr>
          </w:p>
        </w:tc>
        <w:tc>
          <w:tcPr>
            <w:tcW w:w="4419" w:type="dxa"/>
            <w:tcBorders>
              <w:top w:val="nil"/>
              <w:left w:val="nil"/>
              <w:bottom w:val="nil"/>
              <w:right w:val="nil"/>
            </w:tcBorders>
          </w:tcPr>
          <w:p w14:paraId="29B5A7CE"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38F34BA0"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68A8FF08"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364CC1CE"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39B3C4E4"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 xml:space="preserve">Signature of </w:t>
            </w:r>
            <w:r w:rsidRPr="000A3709">
              <w:rPr>
                <w:rFonts w:eastAsia="Times New Roman" w:cs="Arial"/>
                <w:bCs/>
                <w:sz w:val="24"/>
                <w:szCs w:val="20"/>
              </w:rPr>
              <w:t>CIT</w:t>
            </w:r>
            <w:r w:rsidRPr="000A3709">
              <w:rPr>
                <w:rFonts w:eastAsia="Times New Roman" w:cs="Arial"/>
                <w:sz w:val="24"/>
                <w:szCs w:val="20"/>
              </w:rPr>
              <w:t xml:space="preserve"> delegate</w:t>
            </w:r>
          </w:p>
          <w:p w14:paraId="40953C7D"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383E6333"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4C70628F"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0E81E949"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 xml:space="preserve">Print name </w:t>
            </w:r>
          </w:p>
        </w:tc>
      </w:tr>
      <w:tr w:rsidR="000A3709" w:rsidRPr="000A3709" w14:paraId="37E622BD" w14:textId="77777777" w:rsidTr="002501E4">
        <w:trPr>
          <w:trHeight w:val="7163"/>
        </w:trPr>
        <w:tc>
          <w:tcPr>
            <w:tcW w:w="4465" w:type="dxa"/>
            <w:tcBorders>
              <w:top w:val="nil"/>
              <w:left w:val="nil"/>
              <w:bottom w:val="nil"/>
              <w:right w:val="nil"/>
            </w:tcBorders>
          </w:tcPr>
          <w:p w14:paraId="18B8538B" w14:textId="77777777" w:rsidR="000A3709" w:rsidRPr="000A3709" w:rsidRDefault="000A3709" w:rsidP="000A3709">
            <w:pPr>
              <w:widowControl w:val="0"/>
              <w:tabs>
                <w:tab w:val="left" w:pos="0"/>
              </w:tabs>
              <w:spacing w:before="120" w:after="120" w:line="240" w:lineRule="auto"/>
              <w:jc w:val="both"/>
              <w:rPr>
                <w:rFonts w:eastAsia="Times New Roman" w:cs="Arial"/>
                <w:sz w:val="24"/>
                <w:szCs w:val="20"/>
              </w:rPr>
            </w:pPr>
            <w:r w:rsidRPr="000A3709">
              <w:rPr>
                <w:rFonts w:eastAsia="Times New Roman" w:cs="Arial"/>
                <w:b/>
                <w:bCs/>
                <w:sz w:val="24"/>
                <w:szCs w:val="20"/>
              </w:rPr>
              <w:t>SIGNED</w:t>
            </w:r>
            <w:r w:rsidRPr="000A3709">
              <w:rPr>
                <w:rFonts w:eastAsia="Times New Roman" w:cs="Arial"/>
                <w:sz w:val="24"/>
                <w:szCs w:val="20"/>
              </w:rPr>
              <w:t xml:space="preserve"> by or for and on behalf of</w:t>
            </w:r>
          </w:p>
          <w:p w14:paraId="7269C8D2" w14:textId="79BA8472" w:rsidR="000A3709" w:rsidRPr="000A3709" w:rsidRDefault="002501E4" w:rsidP="002501E4">
            <w:pPr>
              <w:widowControl w:val="0"/>
              <w:tabs>
                <w:tab w:val="left" w:pos="0"/>
              </w:tabs>
              <w:spacing w:after="0" w:line="240" w:lineRule="auto"/>
              <w:rPr>
                <w:rFonts w:eastAsia="Times New Roman" w:cs="Arial"/>
                <w:b/>
                <w:bCs/>
                <w:sz w:val="24"/>
                <w:szCs w:val="20"/>
              </w:rPr>
            </w:pPr>
            <w:r w:rsidRPr="002501E4">
              <w:rPr>
                <w:rFonts w:eastAsia="Times New Roman" w:cs="Arial"/>
                <w:b/>
                <w:bCs/>
                <w:sz w:val="24"/>
                <w:szCs w:val="20"/>
                <w:highlight w:val="cyan"/>
              </w:rPr>
              <w:t xml:space="preserve">Insert </w:t>
            </w:r>
            <w:r w:rsidR="00B8540F">
              <w:rPr>
                <w:rFonts w:eastAsia="Times New Roman" w:cs="Arial"/>
                <w:b/>
                <w:bCs/>
                <w:sz w:val="24"/>
                <w:szCs w:val="20"/>
                <w:highlight w:val="cyan"/>
              </w:rPr>
              <w:t>Sponsor</w:t>
            </w:r>
            <w:r w:rsidRPr="002501E4">
              <w:rPr>
                <w:rFonts w:eastAsia="Times New Roman" w:cs="Arial"/>
                <w:b/>
                <w:bCs/>
                <w:sz w:val="24"/>
                <w:szCs w:val="20"/>
                <w:highlight w:val="cyan"/>
              </w:rPr>
              <w:t xml:space="preserve"> Name</w:t>
            </w:r>
          </w:p>
          <w:p w14:paraId="5F4A0B83" w14:textId="77777777" w:rsidR="000A3709" w:rsidRPr="000A3709" w:rsidRDefault="000A3709" w:rsidP="000A3709">
            <w:pPr>
              <w:widowControl w:val="0"/>
              <w:tabs>
                <w:tab w:val="left" w:pos="0"/>
              </w:tabs>
              <w:spacing w:before="120" w:after="120" w:line="240" w:lineRule="auto"/>
              <w:jc w:val="both"/>
              <w:rPr>
                <w:rFonts w:eastAsia="Times New Roman" w:cs="Arial"/>
                <w:sz w:val="24"/>
                <w:szCs w:val="20"/>
              </w:rPr>
            </w:pPr>
            <w:r w:rsidRPr="000A3709">
              <w:rPr>
                <w:rFonts w:eastAsia="Times New Roman" w:cs="Arial"/>
                <w:b/>
                <w:bCs/>
                <w:sz w:val="24"/>
                <w:szCs w:val="20"/>
              </w:rPr>
              <w:t xml:space="preserve">ABN </w:t>
            </w:r>
            <w:r w:rsidRPr="002501E4">
              <w:rPr>
                <w:rFonts w:eastAsia="Times New Roman" w:cs="Arial"/>
                <w:b/>
                <w:bCs/>
                <w:sz w:val="24"/>
                <w:szCs w:val="20"/>
                <w:highlight w:val="cyan"/>
              </w:rPr>
              <w:t>Insert ABN or ACN</w:t>
            </w:r>
          </w:p>
          <w:p w14:paraId="36A877BB" w14:textId="77777777" w:rsidR="000A3709" w:rsidRPr="000A3709" w:rsidRDefault="000A3709" w:rsidP="000A3709">
            <w:pPr>
              <w:widowControl w:val="0"/>
              <w:tabs>
                <w:tab w:val="left" w:pos="0"/>
              </w:tabs>
              <w:spacing w:before="120" w:after="120" w:line="240" w:lineRule="auto"/>
              <w:jc w:val="both"/>
              <w:rPr>
                <w:rFonts w:eastAsia="Times New Roman" w:cs="Arial"/>
                <w:sz w:val="24"/>
                <w:szCs w:val="20"/>
              </w:rPr>
            </w:pPr>
            <w:r w:rsidRPr="000A3709">
              <w:rPr>
                <w:rFonts w:eastAsia="Times New Roman" w:cs="Arial"/>
                <w:sz w:val="24"/>
                <w:szCs w:val="20"/>
              </w:rPr>
              <w:t>in the presence of:</w:t>
            </w:r>
          </w:p>
          <w:p w14:paraId="78062449"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1EAAFF2E"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210C4887"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6F471B16" w14:textId="77777777" w:rsidR="000A3709" w:rsidRPr="000A3709" w:rsidRDefault="000A3709" w:rsidP="000A3709">
            <w:pPr>
              <w:widowControl w:val="0"/>
              <w:tabs>
                <w:tab w:val="left" w:pos="0"/>
              </w:tabs>
              <w:spacing w:after="0" w:line="240" w:lineRule="auto"/>
              <w:jc w:val="both"/>
              <w:rPr>
                <w:rFonts w:eastAsia="Times New Roman" w:cs="Arial"/>
                <w:color w:val="FF0000"/>
                <w:sz w:val="24"/>
                <w:szCs w:val="20"/>
              </w:rPr>
            </w:pPr>
            <w:r w:rsidRPr="000A3709">
              <w:rPr>
                <w:rFonts w:eastAsia="Times New Roman" w:cs="Arial"/>
                <w:sz w:val="24"/>
                <w:szCs w:val="20"/>
              </w:rPr>
              <w:t>Signature of director/ secretary/ witness</w:t>
            </w:r>
          </w:p>
          <w:p w14:paraId="15E7161A"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5D47A7B4"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20F99070"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2126EFAE" w14:textId="77777777" w:rsidR="000A3709" w:rsidRPr="000A3709" w:rsidRDefault="000A3709" w:rsidP="000A3709">
            <w:pPr>
              <w:widowControl w:val="0"/>
              <w:tabs>
                <w:tab w:val="left" w:pos="0"/>
                <w:tab w:val="left" w:pos="1418"/>
              </w:tabs>
              <w:spacing w:after="0" w:line="240" w:lineRule="auto"/>
              <w:jc w:val="both"/>
              <w:rPr>
                <w:rFonts w:ascii="Calibri" w:eastAsia="Times New Roman" w:hAnsi="Calibri" w:cs="Times New Roman"/>
                <w:sz w:val="24"/>
                <w:szCs w:val="20"/>
              </w:rPr>
            </w:pPr>
            <w:r w:rsidRPr="000A3709">
              <w:rPr>
                <w:rFonts w:eastAsia="Times New Roman" w:cs="Arial"/>
                <w:sz w:val="24"/>
                <w:szCs w:val="20"/>
              </w:rPr>
              <w:t>Print name</w:t>
            </w:r>
            <w:r w:rsidRPr="000A3709">
              <w:rPr>
                <w:rFonts w:ascii="Calibri" w:eastAsia="Times New Roman" w:hAnsi="Calibri" w:cs="Times New Roman"/>
                <w:sz w:val="32"/>
                <w:szCs w:val="20"/>
              </w:rPr>
              <w:t xml:space="preserve"> </w:t>
            </w:r>
          </w:p>
        </w:tc>
        <w:tc>
          <w:tcPr>
            <w:tcW w:w="296" w:type="dxa"/>
            <w:tcBorders>
              <w:top w:val="nil"/>
              <w:left w:val="nil"/>
              <w:bottom w:val="nil"/>
              <w:right w:val="nil"/>
            </w:tcBorders>
          </w:tcPr>
          <w:p w14:paraId="6DC5BBA0"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3"/>
                <w:szCs w:val="20"/>
              </w:rPr>
            </w:pPr>
            <w:r w:rsidRPr="000A3709">
              <w:rPr>
                <w:rFonts w:ascii="Calibri" w:eastAsia="Times New Roman" w:hAnsi="Calibri" w:cs="Times New Roman"/>
                <w:sz w:val="23"/>
                <w:szCs w:val="20"/>
              </w:rPr>
              <w:t>)</w:t>
            </w:r>
          </w:p>
          <w:p w14:paraId="55BBEC06"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3"/>
                <w:szCs w:val="20"/>
              </w:rPr>
            </w:pPr>
            <w:r w:rsidRPr="000A3709">
              <w:rPr>
                <w:rFonts w:ascii="Calibri" w:eastAsia="Times New Roman" w:hAnsi="Calibri" w:cs="Times New Roman"/>
                <w:sz w:val="23"/>
                <w:szCs w:val="20"/>
              </w:rPr>
              <w:t>)</w:t>
            </w:r>
          </w:p>
          <w:p w14:paraId="255A889C"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3"/>
                <w:szCs w:val="20"/>
              </w:rPr>
            </w:pPr>
            <w:r w:rsidRPr="000A3709">
              <w:rPr>
                <w:rFonts w:ascii="Calibri" w:eastAsia="Times New Roman" w:hAnsi="Calibri" w:cs="Times New Roman"/>
                <w:sz w:val="23"/>
                <w:szCs w:val="20"/>
              </w:rPr>
              <w:t>)</w:t>
            </w:r>
          </w:p>
          <w:p w14:paraId="1D3787C4"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tc>
        <w:tc>
          <w:tcPr>
            <w:tcW w:w="4419" w:type="dxa"/>
            <w:tcBorders>
              <w:top w:val="nil"/>
              <w:left w:val="nil"/>
              <w:bottom w:val="nil"/>
              <w:right w:val="nil"/>
            </w:tcBorders>
          </w:tcPr>
          <w:p w14:paraId="76601B6E"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p w14:paraId="600931C3" w14:textId="77777777" w:rsidR="000A3709" w:rsidRPr="000A3709" w:rsidRDefault="000A3709" w:rsidP="000A3709">
            <w:pPr>
              <w:widowControl w:val="0"/>
              <w:tabs>
                <w:tab w:val="left" w:pos="0"/>
              </w:tabs>
              <w:spacing w:after="0" w:line="240" w:lineRule="auto"/>
              <w:jc w:val="both"/>
              <w:rPr>
                <w:rFonts w:eastAsia="Times New Roman" w:cs="Times New Roman"/>
                <w:sz w:val="24"/>
                <w:szCs w:val="20"/>
              </w:rPr>
            </w:pPr>
          </w:p>
          <w:p w14:paraId="5BC6E7C5"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78B659EA" w14:textId="77777777" w:rsidR="000A3709" w:rsidRPr="000A3709" w:rsidRDefault="000A3709" w:rsidP="000A3709">
            <w:pPr>
              <w:widowControl w:val="0"/>
              <w:tabs>
                <w:tab w:val="left" w:pos="0"/>
              </w:tabs>
              <w:spacing w:after="0" w:line="240" w:lineRule="auto"/>
              <w:ind w:right="459"/>
              <w:jc w:val="both"/>
              <w:rPr>
                <w:rFonts w:eastAsia="Times New Roman" w:cs="Arial"/>
                <w:color w:val="FF0000"/>
                <w:sz w:val="20"/>
                <w:szCs w:val="20"/>
              </w:rPr>
            </w:pPr>
            <w:r w:rsidRPr="000A3709">
              <w:rPr>
                <w:rFonts w:eastAsia="Times New Roman" w:cs="Arial"/>
                <w:sz w:val="24"/>
                <w:szCs w:val="20"/>
              </w:rPr>
              <w:t>Signature of director/ authorised officer/ individual</w:t>
            </w:r>
          </w:p>
          <w:p w14:paraId="06A44EB0"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686B5FF8"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7A4DA979"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106B74E1"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 xml:space="preserve">Print name </w:t>
            </w:r>
          </w:p>
          <w:p w14:paraId="056FA133"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2687E39E"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4633DFD1"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4F1E3056" w14:textId="77777777" w:rsidR="000A3709" w:rsidRPr="000A3709" w:rsidRDefault="000A3709" w:rsidP="000A3709">
            <w:pPr>
              <w:widowControl w:val="0"/>
              <w:tabs>
                <w:tab w:val="left" w:pos="0"/>
              </w:tabs>
              <w:spacing w:after="0" w:line="240" w:lineRule="auto"/>
              <w:jc w:val="both"/>
              <w:rPr>
                <w:rFonts w:eastAsia="Times New Roman" w:cs="Arial"/>
                <w:color w:val="FF0000"/>
                <w:sz w:val="20"/>
                <w:szCs w:val="20"/>
              </w:rPr>
            </w:pPr>
            <w:r w:rsidRPr="000A3709">
              <w:rPr>
                <w:rFonts w:eastAsia="Times New Roman" w:cs="Arial"/>
                <w:sz w:val="24"/>
                <w:szCs w:val="20"/>
              </w:rPr>
              <w:t>Signature of second authorised officer</w:t>
            </w:r>
          </w:p>
          <w:p w14:paraId="54314429"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0110A879"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p>
          <w:p w14:paraId="771BD9AF" w14:textId="77777777" w:rsidR="000A3709" w:rsidRPr="000A3709" w:rsidRDefault="000A3709" w:rsidP="000A3709">
            <w:pPr>
              <w:widowControl w:val="0"/>
              <w:tabs>
                <w:tab w:val="left" w:pos="0"/>
              </w:tabs>
              <w:spacing w:after="0" w:line="240" w:lineRule="auto"/>
              <w:jc w:val="both"/>
              <w:rPr>
                <w:rFonts w:eastAsia="Times New Roman" w:cs="Arial"/>
                <w:sz w:val="24"/>
                <w:szCs w:val="20"/>
              </w:rPr>
            </w:pPr>
            <w:r w:rsidRPr="000A3709">
              <w:rPr>
                <w:rFonts w:eastAsia="Times New Roman" w:cs="Arial"/>
                <w:sz w:val="24"/>
                <w:szCs w:val="20"/>
              </w:rPr>
              <w:t>……………………………………….</w:t>
            </w:r>
          </w:p>
          <w:p w14:paraId="027B0378" w14:textId="77777777" w:rsidR="000A3709" w:rsidRPr="000A3709" w:rsidRDefault="002501E4" w:rsidP="000A3709">
            <w:pPr>
              <w:widowControl w:val="0"/>
              <w:tabs>
                <w:tab w:val="left" w:pos="0"/>
              </w:tabs>
              <w:spacing w:after="0" w:line="240" w:lineRule="auto"/>
              <w:jc w:val="both"/>
              <w:rPr>
                <w:rFonts w:eastAsia="Times New Roman" w:cs="Arial"/>
                <w:sz w:val="24"/>
                <w:szCs w:val="20"/>
              </w:rPr>
            </w:pPr>
            <w:r w:rsidRPr="000A3709">
              <w:rPr>
                <w:rFonts w:ascii="Arial" w:eastAsia="Times New Roman" w:hAnsi="Arial" w:cs="Times New Roman"/>
                <w:noProof/>
                <w:sz w:val="20"/>
                <w:szCs w:val="20"/>
                <w:lang w:eastAsia="en-AU"/>
              </w:rPr>
              <mc:AlternateContent>
                <mc:Choice Requires="wps">
                  <w:drawing>
                    <wp:anchor distT="0" distB="0" distL="114300" distR="114300" simplePos="0" relativeHeight="251659264" behindDoc="0" locked="0" layoutInCell="1" allowOverlap="1" wp14:anchorId="448F50F6" wp14:editId="4921B573">
                      <wp:simplePos x="0" y="0"/>
                      <wp:positionH relativeFrom="column">
                        <wp:posOffset>1030605</wp:posOffset>
                      </wp:positionH>
                      <wp:positionV relativeFrom="paragraph">
                        <wp:posOffset>104775</wp:posOffset>
                      </wp:positionV>
                      <wp:extent cx="1371600" cy="1268095"/>
                      <wp:effectExtent l="0" t="0" r="19050" b="2730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68095"/>
                              </a:xfrm>
                              <a:prstGeom prst="ellipse">
                                <a:avLst/>
                              </a:prstGeom>
                              <a:solidFill>
                                <a:srgbClr val="FFFFFF"/>
                              </a:solidFill>
                              <a:ln w="6350" cap="rnd">
                                <a:solidFill>
                                  <a:srgbClr val="80808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5D6D08">
                    <v:oval id="Oval 4" style="position:absolute;margin-left:81.15pt;margin-top:8.25pt;width:108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5pt" w14:anchorId="3EEB8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">
                      <v:stroke endcap="round" dashstyle="1 1"/>
                    </v:oval>
                  </w:pict>
                </mc:Fallback>
              </mc:AlternateContent>
            </w:r>
            <w:r w:rsidR="000A3709" w:rsidRPr="000A3709">
              <w:rPr>
                <w:rFonts w:eastAsia="Times New Roman" w:cs="Arial"/>
                <w:sz w:val="24"/>
                <w:szCs w:val="20"/>
              </w:rPr>
              <w:t xml:space="preserve">Print name </w:t>
            </w:r>
          </w:p>
          <w:p w14:paraId="4440B908"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16"/>
                <w:szCs w:val="20"/>
              </w:rPr>
            </w:pPr>
          </w:p>
          <w:p w14:paraId="020748B8"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p w14:paraId="6C7D7908" w14:textId="77777777" w:rsidR="000A3709" w:rsidRPr="000A3709" w:rsidRDefault="002501E4" w:rsidP="000A3709">
            <w:pPr>
              <w:widowControl w:val="0"/>
              <w:tabs>
                <w:tab w:val="left" w:pos="0"/>
              </w:tabs>
              <w:spacing w:after="0" w:line="240" w:lineRule="auto"/>
              <w:jc w:val="both"/>
              <w:rPr>
                <w:rFonts w:ascii="Calibri" w:eastAsia="Times New Roman" w:hAnsi="Calibri" w:cs="Times New Roman"/>
                <w:sz w:val="20"/>
                <w:szCs w:val="20"/>
              </w:rPr>
            </w:pPr>
            <w:r w:rsidRPr="000A3709">
              <w:rPr>
                <w:rFonts w:ascii="Arial" w:eastAsia="Times New Roman" w:hAnsi="Arial" w:cs="Times New Roman"/>
                <w:noProof/>
                <w:sz w:val="20"/>
                <w:szCs w:val="20"/>
                <w:lang w:eastAsia="en-AU"/>
              </w:rPr>
              <mc:AlternateContent>
                <mc:Choice Requires="wps">
                  <w:drawing>
                    <wp:anchor distT="0" distB="0" distL="114300" distR="114300" simplePos="0" relativeHeight="251660288" behindDoc="0" locked="0" layoutInCell="1" allowOverlap="1" wp14:anchorId="2D3ACC94" wp14:editId="43C70E66">
                      <wp:simplePos x="0" y="0"/>
                      <wp:positionH relativeFrom="column">
                        <wp:posOffset>1192530</wp:posOffset>
                      </wp:positionH>
                      <wp:positionV relativeFrom="paragraph">
                        <wp:posOffset>10160</wp:posOffset>
                      </wp:positionV>
                      <wp:extent cx="1028700" cy="4527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7A7D8" w14:textId="77777777" w:rsidR="000B53CE" w:rsidRDefault="000B53CE" w:rsidP="000A3709">
                                  <w:pPr>
                                    <w:ind w:right="61"/>
                                    <w:jc w:val="center"/>
                                    <w:rPr>
                                      <w:color w:val="999999"/>
                                      <w:sz w:val="16"/>
                                    </w:rPr>
                                  </w:pPr>
                                  <w:r>
                                    <w:rPr>
                                      <w:color w:val="999999"/>
                                      <w:sz w:val="16"/>
                                    </w:rPr>
                                    <w:t>Affix common seal</w:t>
                                  </w:r>
                                </w:p>
                                <w:p w14:paraId="1DDEDCCB" w14:textId="77777777" w:rsidR="000B53CE" w:rsidRDefault="000B53CE" w:rsidP="000A3709">
                                  <w:pPr>
                                    <w:ind w:right="61"/>
                                    <w:jc w:val="center"/>
                                    <w:rPr>
                                      <w:color w:val="999999"/>
                                      <w:sz w:val="16"/>
                                    </w:rPr>
                                  </w:pPr>
                                  <w:r>
                                    <w:rPr>
                                      <w:color w:val="999999"/>
                                      <w:sz w:val="16"/>
                                    </w:rPr>
                                    <w:t>if required under constitution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40C3D2">
                    <v:shapetype id="_x0000_t202" coordsize="21600,21600" o:spt="202" path="m,l,21600r21600,l21600,xe" w14:anchorId="2D3ACC94">
                      <v:stroke joinstyle="miter"/>
                      <v:path gradientshapeok="t" o:connecttype="rect"/>
                    </v:shapetype>
                    <v:shape id="Text Box 3" style="position:absolute;left:0;text-align:left;margin-left:93.9pt;margin-top:.8pt;width:81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xmgg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">
                      <v:textbox>
                        <w:txbxContent>
                          <w:p w:rsidR="000B53CE" w:rsidP="000A3709" w:rsidRDefault="000B53CE" w14:paraId="27C22D2F" w14:textId="77777777">
                            <w:pPr>
                              <w:ind w:right="61"/>
                              <w:jc w:val="center"/>
                              <w:rPr>
                                <w:color w:val="999999"/>
                                <w:sz w:val="16"/>
                              </w:rPr>
                            </w:pPr>
                            <w:r>
                              <w:rPr>
                                <w:color w:val="999999"/>
                                <w:sz w:val="16"/>
                              </w:rPr>
                              <w:t>Affix common seal</w:t>
                            </w:r>
                          </w:p>
                          <w:p w:rsidR="000B53CE" w:rsidP="000A3709" w:rsidRDefault="000B53CE" w14:paraId="6088D442" w14:textId="77777777">
                            <w:pPr>
                              <w:ind w:right="61"/>
                              <w:jc w:val="center"/>
                              <w:rPr>
                                <w:color w:val="999999"/>
                                <w:sz w:val="16"/>
                              </w:rPr>
                            </w:pPr>
                            <w:r>
                              <w:rPr>
                                <w:color w:val="999999"/>
                                <w:sz w:val="16"/>
                              </w:rPr>
                              <w:t>if required under constitution</w:t>
                            </w:r>
                          </w:p>
                        </w:txbxContent>
                      </v:textbox>
                    </v:shape>
                  </w:pict>
                </mc:Fallback>
              </mc:AlternateContent>
            </w:r>
          </w:p>
          <w:p w14:paraId="09C90AA0"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p w14:paraId="00A95C6B"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p w14:paraId="7C4B2280"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p w14:paraId="69777A17"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p w14:paraId="2793B7D2"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0"/>
                <w:szCs w:val="20"/>
              </w:rPr>
            </w:pPr>
          </w:p>
          <w:p w14:paraId="68FFC99B" w14:textId="77777777" w:rsidR="000A3709" w:rsidRPr="000A3709" w:rsidRDefault="000A3709" w:rsidP="000A3709">
            <w:pPr>
              <w:widowControl w:val="0"/>
              <w:tabs>
                <w:tab w:val="left" w:pos="0"/>
              </w:tabs>
              <w:spacing w:after="0" w:line="240" w:lineRule="auto"/>
              <w:jc w:val="both"/>
              <w:rPr>
                <w:rFonts w:ascii="Calibri" w:eastAsia="Times New Roman" w:hAnsi="Calibri" w:cs="Times New Roman"/>
                <w:sz w:val="24"/>
                <w:szCs w:val="20"/>
              </w:rPr>
            </w:pPr>
          </w:p>
        </w:tc>
      </w:tr>
    </w:tbl>
    <w:p w14:paraId="12CF87ED" w14:textId="77777777" w:rsidR="000A3709" w:rsidRPr="000A3709" w:rsidRDefault="000A3709" w:rsidP="000A3709">
      <w:pPr>
        <w:widowControl w:val="0"/>
        <w:tabs>
          <w:tab w:val="left" w:pos="1418"/>
        </w:tabs>
        <w:spacing w:after="0" w:line="240" w:lineRule="auto"/>
        <w:rPr>
          <w:rFonts w:ascii="Calibri" w:eastAsia="Times New Roman" w:hAnsi="Calibri" w:cs="Times New Roman"/>
          <w:sz w:val="16"/>
          <w:szCs w:val="20"/>
        </w:rPr>
      </w:pPr>
      <w:r w:rsidRPr="000A3709">
        <w:rPr>
          <w:rFonts w:ascii="Calibri" w:eastAsia="Times New Roman" w:hAnsi="Calibri" w:cs="Times New Roman"/>
          <w:b/>
          <w:bCs/>
          <w:sz w:val="16"/>
          <w:szCs w:val="20"/>
        </w:rPr>
        <w:t>Note</w:t>
      </w:r>
      <w:r w:rsidRPr="000A3709">
        <w:rPr>
          <w:rFonts w:ascii="Calibri" w:eastAsia="Times New Roman" w:hAnsi="Calibri" w:cs="Times New Roman"/>
          <w:sz w:val="16"/>
          <w:szCs w:val="20"/>
        </w:rPr>
        <w:t xml:space="preserve">:  </w:t>
      </w:r>
    </w:p>
    <w:p w14:paraId="3E9E4BB7" w14:textId="77777777" w:rsidR="000A3709" w:rsidRPr="000A3709" w:rsidRDefault="000A3709" w:rsidP="000A3709">
      <w:pPr>
        <w:widowControl w:val="0"/>
        <w:tabs>
          <w:tab w:val="left" w:pos="1985"/>
        </w:tabs>
        <w:spacing w:after="0" w:line="240" w:lineRule="auto"/>
        <w:rPr>
          <w:rFonts w:ascii="Calibri" w:eastAsia="Times New Roman" w:hAnsi="Calibri" w:cs="Times New Roman"/>
          <w:sz w:val="16"/>
          <w:szCs w:val="20"/>
        </w:rPr>
      </w:pPr>
    </w:p>
    <w:p w14:paraId="59CB834C" w14:textId="77777777" w:rsidR="000A3709" w:rsidRPr="000A3709" w:rsidRDefault="000A3709" w:rsidP="000A3709">
      <w:pPr>
        <w:widowControl w:val="0"/>
        <w:tabs>
          <w:tab w:val="left" w:pos="1985"/>
        </w:tabs>
        <w:spacing w:after="0" w:line="240" w:lineRule="auto"/>
        <w:ind w:left="1985" w:hanging="1985"/>
        <w:jc w:val="both"/>
        <w:rPr>
          <w:rFonts w:ascii="Calibri" w:eastAsia="Times New Roman" w:hAnsi="Calibri" w:cs="Times New Roman"/>
          <w:sz w:val="16"/>
          <w:szCs w:val="20"/>
        </w:rPr>
      </w:pPr>
      <w:r w:rsidRPr="000A3709">
        <w:rPr>
          <w:rFonts w:ascii="Calibri" w:eastAsia="Times New Roman" w:hAnsi="Calibri" w:cs="Times New Roman"/>
          <w:sz w:val="16"/>
          <w:szCs w:val="20"/>
        </w:rPr>
        <w:t xml:space="preserve">Date: </w:t>
      </w:r>
      <w:r w:rsidRPr="000A3709">
        <w:rPr>
          <w:rFonts w:ascii="Calibri" w:eastAsia="Times New Roman" w:hAnsi="Calibri" w:cs="Times New Roman"/>
          <w:sz w:val="16"/>
          <w:szCs w:val="20"/>
        </w:rPr>
        <w:tab/>
        <w:t>Must be dated on the date the last party signs the Agreement or, if signed counterparts of the Agreement are exchanged, the date of exchange.  Also date the cover page.</w:t>
      </w:r>
    </w:p>
    <w:p w14:paraId="6F78CFF3" w14:textId="77777777" w:rsidR="000A3709" w:rsidRPr="000A3709" w:rsidRDefault="000A3709" w:rsidP="000A3709">
      <w:pPr>
        <w:widowControl w:val="0"/>
        <w:tabs>
          <w:tab w:val="left" w:pos="1985"/>
        </w:tabs>
        <w:spacing w:after="0" w:line="240" w:lineRule="auto"/>
        <w:jc w:val="both"/>
        <w:rPr>
          <w:rFonts w:ascii="Calibri" w:eastAsia="Times New Roman" w:hAnsi="Calibri" w:cs="Times New Roman"/>
          <w:sz w:val="16"/>
          <w:szCs w:val="20"/>
        </w:rPr>
      </w:pPr>
    </w:p>
    <w:p w14:paraId="08CE9936" w14:textId="77777777" w:rsidR="000A3709" w:rsidRPr="000A3709" w:rsidRDefault="000A3709" w:rsidP="000A3709">
      <w:pPr>
        <w:widowControl w:val="0"/>
        <w:tabs>
          <w:tab w:val="left" w:pos="1985"/>
        </w:tabs>
        <w:spacing w:after="0" w:line="240" w:lineRule="auto"/>
        <w:ind w:left="1985" w:hanging="1985"/>
        <w:jc w:val="both"/>
        <w:rPr>
          <w:rFonts w:ascii="Calibri" w:eastAsia="Times New Roman" w:hAnsi="Calibri" w:cs="Times New Roman"/>
          <w:sz w:val="16"/>
          <w:szCs w:val="20"/>
        </w:rPr>
      </w:pPr>
      <w:r w:rsidRPr="000A3709">
        <w:rPr>
          <w:rFonts w:ascii="Calibri" w:eastAsia="Times New Roman" w:hAnsi="Calibri" w:cs="Times New Roman"/>
          <w:sz w:val="16"/>
          <w:szCs w:val="20"/>
        </w:rPr>
        <w:t>Company:</w:t>
      </w:r>
      <w:r w:rsidRPr="000A3709">
        <w:rPr>
          <w:rFonts w:ascii="Calibri" w:eastAsia="Times New Roman" w:hAnsi="Calibri" w:cs="Times New Roman"/>
          <w:sz w:val="16"/>
          <w:szCs w:val="20"/>
        </w:rPr>
        <w:tab/>
        <w:t xml:space="preserve">Must be signed in accordance with section 127 of the </w:t>
      </w:r>
      <w:r w:rsidRPr="000A3709">
        <w:rPr>
          <w:rFonts w:ascii="Calibri" w:eastAsia="Times New Roman" w:hAnsi="Calibri" w:cs="Times New Roman"/>
          <w:i/>
          <w:iCs/>
          <w:sz w:val="16"/>
          <w:szCs w:val="20"/>
        </w:rPr>
        <w:t>Corporations Act 2001</w:t>
      </w:r>
      <w:r w:rsidRPr="000A3709">
        <w:rPr>
          <w:rFonts w:ascii="Calibri" w:eastAsia="Times New Roman" w:hAnsi="Calibri" w:cs="Times New Roman"/>
          <w:sz w:val="16"/>
          <w:szCs w:val="20"/>
        </w:rPr>
        <w:t xml:space="preserve"> (</w:t>
      </w:r>
      <w:proofErr w:type="spellStart"/>
      <w:r w:rsidRPr="000A3709">
        <w:rPr>
          <w:rFonts w:ascii="Calibri" w:eastAsia="Times New Roman" w:hAnsi="Calibri" w:cs="Times New Roman"/>
          <w:sz w:val="16"/>
          <w:szCs w:val="20"/>
        </w:rPr>
        <w:t>Cth</w:t>
      </w:r>
      <w:proofErr w:type="spellEnd"/>
      <w:r w:rsidRPr="000A3709">
        <w:rPr>
          <w:rFonts w:ascii="Calibri" w:eastAsia="Times New Roman" w:hAnsi="Calibri" w:cs="Times New Roman"/>
          <w:sz w:val="16"/>
          <w:szCs w:val="20"/>
        </w:rPr>
        <w:t>), for example, by 2 directors or a director and a secretary.  Common seal may be affixed if required under the Contractor’s constitution.</w:t>
      </w:r>
    </w:p>
    <w:p w14:paraId="78D870E0" w14:textId="77777777" w:rsidR="000A3709" w:rsidRPr="000A3709" w:rsidRDefault="000A3709" w:rsidP="000A3709">
      <w:pPr>
        <w:widowControl w:val="0"/>
        <w:tabs>
          <w:tab w:val="left" w:pos="1985"/>
        </w:tabs>
        <w:spacing w:after="0" w:line="240" w:lineRule="auto"/>
        <w:jc w:val="both"/>
        <w:rPr>
          <w:rFonts w:ascii="Calibri" w:eastAsia="Times New Roman" w:hAnsi="Calibri" w:cs="Times New Roman"/>
          <w:sz w:val="16"/>
          <w:szCs w:val="20"/>
        </w:rPr>
      </w:pPr>
    </w:p>
    <w:p w14:paraId="226F2D6C" w14:textId="77777777" w:rsidR="000A3709" w:rsidRPr="000A3709" w:rsidRDefault="000A3709" w:rsidP="000A3709">
      <w:pPr>
        <w:widowControl w:val="0"/>
        <w:tabs>
          <w:tab w:val="left" w:pos="1985"/>
        </w:tabs>
        <w:spacing w:after="0" w:line="240" w:lineRule="auto"/>
        <w:jc w:val="both"/>
        <w:rPr>
          <w:rFonts w:ascii="Calibri" w:eastAsia="Times New Roman" w:hAnsi="Calibri" w:cs="Times New Roman"/>
          <w:sz w:val="16"/>
          <w:szCs w:val="20"/>
        </w:rPr>
      </w:pPr>
      <w:r w:rsidRPr="000A3709">
        <w:rPr>
          <w:rFonts w:ascii="Calibri" w:eastAsia="Times New Roman" w:hAnsi="Calibri" w:cs="Times New Roman"/>
          <w:sz w:val="16"/>
          <w:szCs w:val="20"/>
        </w:rPr>
        <w:t>Individual:</w:t>
      </w:r>
      <w:r w:rsidRPr="000A3709">
        <w:rPr>
          <w:rFonts w:ascii="Calibri" w:eastAsia="Times New Roman" w:hAnsi="Calibri" w:cs="Times New Roman"/>
          <w:sz w:val="16"/>
          <w:szCs w:val="20"/>
        </w:rPr>
        <w:tab/>
        <w:t>Must be signed by the individual Contractor and witnessed.</w:t>
      </w:r>
    </w:p>
    <w:p w14:paraId="1E2E5F61" w14:textId="77777777" w:rsidR="000A3709" w:rsidRPr="000A3709" w:rsidRDefault="000A3709" w:rsidP="000A3709">
      <w:pPr>
        <w:widowControl w:val="0"/>
        <w:tabs>
          <w:tab w:val="left" w:pos="1985"/>
        </w:tabs>
        <w:spacing w:after="0" w:line="240" w:lineRule="auto"/>
        <w:jc w:val="both"/>
        <w:rPr>
          <w:rFonts w:ascii="Calibri" w:eastAsia="Times New Roman" w:hAnsi="Calibri" w:cs="Times New Roman"/>
          <w:sz w:val="16"/>
          <w:szCs w:val="20"/>
        </w:rPr>
      </w:pPr>
    </w:p>
    <w:p w14:paraId="740DC93A" w14:textId="77777777" w:rsidR="000A3709" w:rsidRPr="000A3709" w:rsidRDefault="000A3709" w:rsidP="002501E4">
      <w:pPr>
        <w:widowControl w:val="0"/>
        <w:tabs>
          <w:tab w:val="left" w:pos="1985"/>
        </w:tabs>
        <w:spacing w:after="0" w:line="240" w:lineRule="auto"/>
        <w:ind w:left="1985" w:hanging="1985"/>
        <w:jc w:val="both"/>
        <w:rPr>
          <w:sz w:val="24"/>
          <w:szCs w:val="24"/>
        </w:rPr>
      </w:pPr>
      <w:r w:rsidRPr="000A3709">
        <w:rPr>
          <w:rFonts w:ascii="Calibri" w:eastAsia="Times New Roman" w:hAnsi="Calibri" w:cs="Times New Roman"/>
          <w:sz w:val="16"/>
          <w:szCs w:val="20"/>
        </w:rPr>
        <w:t xml:space="preserve">Incorporated Association: </w:t>
      </w:r>
      <w:r w:rsidRPr="000A3709">
        <w:rPr>
          <w:rFonts w:ascii="Calibri" w:eastAsia="Times New Roman" w:hAnsi="Calibri" w:cs="Times New Roman"/>
          <w:sz w:val="16"/>
          <w:szCs w:val="20"/>
        </w:rPr>
        <w:tab/>
        <w:t>Must be signed in accordance with the Contractor’s constitution, which may or may not require the common seal to be affixed.  As a minimum, 2 authorised officers must sign.</w:t>
      </w:r>
    </w:p>
    <w:sectPr w:rsidR="000A3709" w:rsidRPr="000A3709" w:rsidSect="009557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C140" w14:textId="77777777" w:rsidR="001B1976" w:rsidRDefault="001B1976" w:rsidP="0029342E">
      <w:pPr>
        <w:spacing w:after="0" w:line="240" w:lineRule="auto"/>
      </w:pPr>
      <w:r>
        <w:separator/>
      </w:r>
    </w:p>
  </w:endnote>
  <w:endnote w:type="continuationSeparator" w:id="0">
    <w:p w14:paraId="5156D5E3" w14:textId="77777777" w:rsidR="001B1976" w:rsidRDefault="001B1976" w:rsidP="0029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56E3" w14:textId="77777777" w:rsidR="000B53CE" w:rsidRDefault="000B5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8375" w14:textId="7FBA8662" w:rsidR="000B53CE" w:rsidRPr="0029342E" w:rsidRDefault="000B53CE" w:rsidP="0029342E">
    <w:pPr>
      <w:pStyle w:val="Footer"/>
      <w:pBdr>
        <w:top w:val="single" w:sz="4" w:space="1" w:color="auto"/>
      </w:pBdr>
      <w:rPr>
        <w:sz w:val="18"/>
      </w:rPr>
    </w:pPr>
    <w:r w:rsidRPr="0029342E">
      <w:rPr>
        <w:sz w:val="18"/>
      </w:rPr>
      <w:t xml:space="preserve">Page </w:t>
    </w:r>
    <w:r w:rsidRPr="0029342E">
      <w:rPr>
        <w:bCs/>
        <w:sz w:val="18"/>
      </w:rPr>
      <w:fldChar w:fldCharType="begin"/>
    </w:r>
    <w:r w:rsidRPr="0029342E">
      <w:rPr>
        <w:bCs/>
        <w:sz w:val="18"/>
      </w:rPr>
      <w:instrText xml:space="preserve"> PAGE  \* Arabic  \* MERGEFORMAT </w:instrText>
    </w:r>
    <w:r w:rsidRPr="0029342E">
      <w:rPr>
        <w:bCs/>
        <w:sz w:val="18"/>
      </w:rPr>
      <w:fldChar w:fldCharType="separate"/>
    </w:r>
    <w:r w:rsidR="00DC7CFA">
      <w:rPr>
        <w:bCs/>
        <w:noProof/>
        <w:sz w:val="18"/>
      </w:rPr>
      <w:t>11</w:t>
    </w:r>
    <w:r w:rsidRPr="0029342E">
      <w:rPr>
        <w:bCs/>
        <w:sz w:val="18"/>
      </w:rPr>
      <w:fldChar w:fldCharType="end"/>
    </w:r>
    <w:r w:rsidRPr="0029342E">
      <w:rPr>
        <w:sz w:val="18"/>
      </w:rPr>
      <w:t xml:space="preserve"> of </w:t>
    </w:r>
    <w:r w:rsidRPr="0029342E">
      <w:rPr>
        <w:bCs/>
        <w:sz w:val="18"/>
      </w:rPr>
      <w:fldChar w:fldCharType="begin"/>
    </w:r>
    <w:r w:rsidRPr="0029342E">
      <w:rPr>
        <w:bCs/>
        <w:sz w:val="18"/>
      </w:rPr>
      <w:instrText xml:space="preserve"> NUMPAGES  \* Arabic  \* MERGEFORMAT </w:instrText>
    </w:r>
    <w:r w:rsidRPr="0029342E">
      <w:rPr>
        <w:bCs/>
        <w:sz w:val="18"/>
      </w:rPr>
      <w:fldChar w:fldCharType="separate"/>
    </w:r>
    <w:r w:rsidR="00DC7CFA">
      <w:rPr>
        <w:bCs/>
        <w:noProof/>
        <w:sz w:val="18"/>
      </w:rPr>
      <w:t>13</w:t>
    </w:r>
    <w:r w:rsidRPr="0029342E">
      <w:rPr>
        <w:bCs/>
        <w:sz w:val="18"/>
      </w:rPr>
      <w:fldChar w:fldCharType="end"/>
    </w:r>
    <w:r>
      <w:rPr>
        <w:bCs/>
        <w:sz w:val="18"/>
      </w:rPr>
      <w:tab/>
    </w:r>
    <w:r>
      <w:rPr>
        <w:bCs/>
        <w:sz w:val="18"/>
      </w:rPr>
      <w:tab/>
    </w:r>
    <w:r w:rsidRPr="0029342E">
      <w:rPr>
        <w:bCs/>
        <w:sz w:val="18"/>
      </w:rPr>
      <w:t>Canberra Institute of Technology</w:t>
    </w:r>
    <w:r>
      <w:rPr>
        <w:bCs/>
        <w:sz w:val="18"/>
      </w:rPr>
      <w:t xml:space="preserve"> and </w:t>
    </w:r>
    <w:r w:rsidR="00B8540F">
      <w:rPr>
        <w:bCs/>
        <w:sz w:val="18"/>
        <w:highlight w:val="cyan"/>
      </w:rPr>
      <w:t>Sponsor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E46F" w14:textId="77777777" w:rsidR="001B1976" w:rsidRDefault="001B1976" w:rsidP="0029342E">
      <w:pPr>
        <w:spacing w:after="0" w:line="240" w:lineRule="auto"/>
      </w:pPr>
      <w:r>
        <w:separator/>
      </w:r>
    </w:p>
  </w:footnote>
  <w:footnote w:type="continuationSeparator" w:id="0">
    <w:p w14:paraId="623E96BE" w14:textId="77777777" w:rsidR="001B1976" w:rsidRDefault="001B1976" w:rsidP="0029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1AD5" w14:textId="49BF38A0" w:rsidR="000B53CE" w:rsidRPr="0029342E" w:rsidRDefault="001A7D7C" w:rsidP="0029342E">
    <w:pPr>
      <w:pStyle w:val="Header"/>
      <w:pBdr>
        <w:bottom w:val="single" w:sz="4" w:space="1" w:color="auto"/>
      </w:pBdr>
      <w:rPr>
        <w:sz w:val="18"/>
      </w:rPr>
    </w:pPr>
    <w:r>
      <w:rPr>
        <w:sz w:val="18"/>
        <w:highlight w:val="cyan"/>
      </w:rPr>
      <w:t>Agreement</w:t>
    </w:r>
    <w:r w:rsidR="000B53CE" w:rsidRPr="0029342E">
      <w:rPr>
        <w:sz w:val="18"/>
        <w:highlight w:val="cyan"/>
      </w:rPr>
      <w:t xml:space="preserve"> No.</w:t>
    </w:r>
    <w:r w:rsidR="000B53CE" w:rsidRPr="0029342E">
      <w:rPr>
        <w:sz w:val="18"/>
      </w:rPr>
      <w:tab/>
    </w:r>
    <w:r w:rsidR="000B53CE" w:rsidRPr="0029342E">
      <w:rPr>
        <w:sz w:val="18"/>
      </w:rPr>
      <w:tab/>
    </w:r>
    <w:r w:rsidRPr="001A7D7C">
      <w:rPr>
        <w:sz w:val="18"/>
        <w:highlight w:val="cyan"/>
      </w:rPr>
      <w:t>Agreement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FB0C" w14:textId="77777777" w:rsidR="000B53CE" w:rsidRDefault="000B53CE">
    <w:pPr>
      <w:pStyle w:val="Header"/>
    </w:pPr>
    <w:r>
      <w:rPr>
        <w:noProof/>
        <w:lang w:eastAsia="en-AU"/>
      </w:rPr>
      <w:drawing>
        <wp:anchor distT="0" distB="0" distL="114300" distR="114300" simplePos="0" relativeHeight="251659264" behindDoc="0" locked="0" layoutInCell="1" allowOverlap="1" wp14:anchorId="7A86CFC1" wp14:editId="20DD1221">
          <wp:simplePos x="0" y="0"/>
          <wp:positionH relativeFrom="page">
            <wp:posOffset>9525</wp:posOffset>
          </wp:positionH>
          <wp:positionV relativeFrom="paragraph">
            <wp:posOffset>-448310</wp:posOffset>
          </wp:positionV>
          <wp:extent cx="763905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D586" w14:textId="77777777" w:rsidR="000B53CE" w:rsidRDefault="000B53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06AE" w14:textId="77777777" w:rsidR="000B53CE" w:rsidRDefault="000B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D2"/>
    <w:multiLevelType w:val="hybridMultilevel"/>
    <w:tmpl w:val="5CB873FA"/>
    <w:lvl w:ilvl="0" w:tplc="422CEE2A">
      <w:start w:val="1"/>
      <w:numFmt w:val="lowerLetter"/>
      <w:lvlText w:val="%1)"/>
      <w:lvlJc w:val="left"/>
      <w:pPr>
        <w:ind w:left="1665"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31D94"/>
    <w:multiLevelType w:val="multilevel"/>
    <w:tmpl w:val="69D0B096"/>
    <w:lvl w:ilvl="0">
      <w:start w:val="1"/>
      <w:numFmt w:val="decimal"/>
      <w:lvlText w:val="%1."/>
      <w:lvlJc w:val="left"/>
      <w:pPr>
        <w:ind w:left="720" w:hanging="360"/>
      </w:pPr>
      <w:rPr>
        <w:rFonts w:hint="default"/>
      </w:rPr>
    </w:lvl>
    <w:lvl w:ilvl="1">
      <w:start w:val="1"/>
      <w:numFmt w:val="decimal"/>
      <w:lvlText w:val="%1.%2."/>
      <w:lvlJc w:val="left"/>
      <w:pPr>
        <w:ind w:left="1080" w:hanging="360"/>
      </w:pPr>
      <w:rPr>
        <w:sz w:val="24"/>
      </w:r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3A5B0F"/>
    <w:multiLevelType w:val="multilevel"/>
    <w:tmpl w:val="DA4C19DC"/>
    <w:lvl w:ilvl="0">
      <w:start w:val="1"/>
      <w:numFmt w:val="decimal"/>
      <w:lvlText w:val="%1."/>
      <w:lvlJc w:val="left"/>
      <w:pPr>
        <w:tabs>
          <w:tab w:val="num" w:pos="1309"/>
        </w:tabs>
        <w:ind w:left="1309" w:hanging="709"/>
      </w:pPr>
      <w:rPr>
        <w:rFonts w:hint="default"/>
        <w:b/>
        <w:i w:val="0"/>
        <w:sz w:val="24"/>
      </w:rPr>
    </w:lvl>
    <w:lvl w:ilvl="1">
      <w:start w:val="1"/>
      <w:numFmt w:val="decimal"/>
      <w:lvlText w:val="%1.%2"/>
      <w:lvlJc w:val="left"/>
      <w:pPr>
        <w:tabs>
          <w:tab w:val="num" w:pos="709"/>
        </w:tabs>
        <w:ind w:left="709" w:hanging="709"/>
      </w:pPr>
      <w:rPr>
        <w:rFonts w:ascii="Calibri" w:hAnsi="Calibri" w:hint="default"/>
        <w:b/>
        <w:i w:val="0"/>
        <w:sz w:val="24"/>
      </w:rPr>
    </w:lvl>
    <w:lvl w:ilvl="2">
      <w:start w:val="1"/>
      <w:numFmt w:val="decimal"/>
      <w:lvlText w:val="(%3)"/>
      <w:lvlJc w:val="left"/>
      <w:pPr>
        <w:tabs>
          <w:tab w:val="num" w:pos="1309"/>
        </w:tabs>
        <w:ind w:left="1309"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A3734D"/>
    <w:multiLevelType w:val="hybridMultilevel"/>
    <w:tmpl w:val="380EF0E0"/>
    <w:lvl w:ilvl="0" w:tplc="475CF91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BF5902"/>
    <w:multiLevelType w:val="hybridMultilevel"/>
    <w:tmpl w:val="C02017D4"/>
    <w:lvl w:ilvl="0" w:tplc="65804B1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7A5D66"/>
    <w:multiLevelType w:val="hybridMultilevel"/>
    <w:tmpl w:val="9FA4EC96"/>
    <w:lvl w:ilvl="0" w:tplc="F036F5C8">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287D7A97"/>
    <w:multiLevelType w:val="hybridMultilevel"/>
    <w:tmpl w:val="96A83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0C5D1E"/>
    <w:multiLevelType w:val="hybridMultilevel"/>
    <w:tmpl w:val="203C0BB4"/>
    <w:lvl w:ilvl="0" w:tplc="B41288A8">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34416B1C"/>
    <w:multiLevelType w:val="hybridMultilevel"/>
    <w:tmpl w:val="2A4291BE"/>
    <w:lvl w:ilvl="0" w:tplc="62BA10CA">
      <w:start w:val="1"/>
      <w:numFmt w:val="upperLetter"/>
      <w:lvlText w:val="%1."/>
      <w:lvlJc w:val="left"/>
      <w:pPr>
        <w:tabs>
          <w:tab w:val="num" w:pos="720"/>
        </w:tabs>
        <w:ind w:left="720" w:hanging="360"/>
      </w:pPr>
      <w:rPr>
        <w:rFonts w:hint="default"/>
      </w:rPr>
    </w:lvl>
    <w:lvl w:ilvl="1" w:tplc="3B9AD246">
      <w:start w:val="1"/>
      <w:numFmt w:val="decimal"/>
      <w:lvlText w:val="(%2)"/>
      <w:lvlJc w:val="left"/>
      <w:pPr>
        <w:tabs>
          <w:tab w:val="num" w:pos="1440"/>
        </w:tabs>
        <w:ind w:left="1440" w:hanging="360"/>
      </w:pPr>
      <w:rPr>
        <w:rFonts w:hint="default"/>
      </w:rPr>
    </w:lvl>
    <w:lvl w:ilvl="2" w:tplc="E9BEBED4">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4F13318"/>
    <w:multiLevelType w:val="hybridMultilevel"/>
    <w:tmpl w:val="2550DD30"/>
    <w:lvl w:ilvl="0" w:tplc="0C090015">
      <w:start w:val="1"/>
      <w:numFmt w:val="upperLetter"/>
      <w:lvlText w:val="%1."/>
      <w:lvlJc w:val="left"/>
      <w:pPr>
        <w:ind w:left="720" w:hanging="360"/>
      </w:pPr>
      <w:rPr>
        <w:rFonts w:hint="default"/>
      </w:rPr>
    </w:lvl>
    <w:lvl w:ilvl="1" w:tplc="859E9D5A">
      <w:start w:val="1"/>
      <w:numFmt w:val="decimal"/>
      <w:lvlText w:val="(%2)"/>
      <w:lvlJc w:val="left"/>
      <w:pPr>
        <w:ind w:left="1650" w:hanging="570"/>
      </w:pPr>
      <w:rPr>
        <w:rFonts w:hint="default"/>
      </w:rPr>
    </w:lvl>
    <w:lvl w:ilvl="2" w:tplc="F9327ADA">
      <w:start w:val="1"/>
      <w:numFmt w:val="lowerLetter"/>
      <w:lvlText w:val="%3)"/>
      <w:lvlJc w:val="left"/>
      <w:pPr>
        <w:ind w:left="2340" w:hanging="360"/>
      </w:pPr>
      <w:rPr>
        <w:rFonts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D3641"/>
    <w:multiLevelType w:val="hybridMultilevel"/>
    <w:tmpl w:val="9FD2C5F4"/>
    <w:lvl w:ilvl="0" w:tplc="F45E47B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374B73E8"/>
    <w:multiLevelType w:val="hybridMultilevel"/>
    <w:tmpl w:val="AC04AC20"/>
    <w:lvl w:ilvl="0" w:tplc="9C281666">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3DC72F7F"/>
    <w:multiLevelType w:val="hybridMultilevel"/>
    <w:tmpl w:val="34703A78"/>
    <w:lvl w:ilvl="0" w:tplc="71E842AC">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3FBA0D84"/>
    <w:multiLevelType w:val="hybridMultilevel"/>
    <w:tmpl w:val="AD5627B8"/>
    <w:lvl w:ilvl="0" w:tplc="E3C45984">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43D50D2D"/>
    <w:multiLevelType w:val="hybridMultilevel"/>
    <w:tmpl w:val="5630F5FA"/>
    <w:lvl w:ilvl="0" w:tplc="F80C6A74">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43F54BB7"/>
    <w:multiLevelType w:val="hybridMultilevel"/>
    <w:tmpl w:val="D74AAD3C"/>
    <w:lvl w:ilvl="0" w:tplc="91142CB8">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46BE34C2"/>
    <w:multiLevelType w:val="hybridMultilevel"/>
    <w:tmpl w:val="9DDEE798"/>
    <w:lvl w:ilvl="0" w:tplc="E014DD72">
      <w:start w:val="1"/>
      <w:numFmt w:val="decimal"/>
      <w:lvlText w:val="(%1)"/>
      <w:lvlJc w:val="left"/>
      <w:pPr>
        <w:ind w:left="720" w:hanging="360"/>
      </w:pPr>
      <w:rPr>
        <w:rFonts w:hint="default"/>
      </w:rPr>
    </w:lvl>
    <w:lvl w:ilvl="1" w:tplc="422CEE2A">
      <w:start w:val="1"/>
      <w:numFmt w:val="lowerLetter"/>
      <w:lvlText w:val="%2)"/>
      <w:lvlJc w:val="left"/>
      <w:pPr>
        <w:ind w:left="1665" w:hanging="585"/>
      </w:pPr>
      <w:rPr>
        <w:rFonts w:hint="default"/>
      </w:rPr>
    </w:lvl>
    <w:lvl w:ilvl="2" w:tplc="0C09001B" w:tentative="1">
      <w:start w:val="1"/>
      <w:numFmt w:val="lowerRoman"/>
      <w:lvlText w:val="%3."/>
      <w:lvlJc w:val="right"/>
      <w:pPr>
        <w:ind w:left="2160" w:hanging="180"/>
      </w:pPr>
    </w:lvl>
    <w:lvl w:ilvl="3" w:tplc="E014DD72">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C31A67"/>
    <w:multiLevelType w:val="hybridMultilevel"/>
    <w:tmpl w:val="4ACCD44C"/>
    <w:lvl w:ilvl="0" w:tplc="59EE6364">
      <w:start w:val="1"/>
      <w:numFmt w:val="decimal"/>
      <w:lvlText w:val="(%1)"/>
      <w:lvlJc w:val="left"/>
      <w:pPr>
        <w:tabs>
          <w:tab w:val="num" w:pos="276"/>
        </w:tabs>
        <w:ind w:left="276" w:hanging="360"/>
      </w:pPr>
      <w:rPr>
        <w:rFonts w:hint="default"/>
      </w:rPr>
    </w:lvl>
    <w:lvl w:ilvl="1" w:tplc="04090019" w:tentative="1">
      <w:start w:val="1"/>
      <w:numFmt w:val="lowerLetter"/>
      <w:lvlText w:val="%2."/>
      <w:lvlJc w:val="left"/>
      <w:pPr>
        <w:tabs>
          <w:tab w:val="num" w:pos="996"/>
        </w:tabs>
        <w:ind w:left="996" w:hanging="360"/>
      </w:pPr>
    </w:lvl>
    <w:lvl w:ilvl="2" w:tplc="0409001B" w:tentative="1">
      <w:start w:val="1"/>
      <w:numFmt w:val="lowerRoman"/>
      <w:lvlText w:val="%3."/>
      <w:lvlJc w:val="right"/>
      <w:pPr>
        <w:tabs>
          <w:tab w:val="num" w:pos="1716"/>
        </w:tabs>
        <w:ind w:left="1716" w:hanging="180"/>
      </w:pPr>
    </w:lvl>
    <w:lvl w:ilvl="3" w:tplc="0409000F" w:tentative="1">
      <w:start w:val="1"/>
      <w:numFmt w:val="decimal"/>
      <w:lvlText w:val="%4."/>
      <w:lvlJc w:val="left"/>
      <w:pPr>
        <w:tabs>
          <w:tab w:val="num" w:pos="2436"/>
        </w:tabs>
        <w:ind w:left="2436" w:hanging="360"/>
      </w:pPr>
    </w:lvl>
    <w:lvl w:ilvl="4" w:tplc="04090019" w:tentative="1">
      <w:start w:val="1"/>
      <w:numFmt w:val="lowerLetter"/>
      <w:lvlText w:val="%5."/>
      <w:lvlJc w:val="left"/>
      <w:pPr>
        <w:tabs>
          <w:tab w:val="num" w:pos="3156"/>
        </w:tabs>
        <w:ind w:left="3156" w:hanging="360"/>
      </w:pPr>
    </w:lvl>
    <w:lvl w:ilvl="5" w:tplc="0409001B" w:tentative="1">
      <w:start w:val="1"/>
      <w:numFmt w:val="lowerRoman"/>
      <w:lvlText w:val="%6."/>
      <w:lvlJc w:val="right"/>
      <w:pPr>
        <w:tabs>
          <w:tab w:val="num" w:pos="3876"/>
        </w:tabs>
        <w:ind w:left="3876" w:hanging="180"/>
      </w:pPr>
    </w:lvl>
    <w:lvl w:ilvl="6" w:tplc="0409000F" w:tentative="1">
      <w:start w:val="1"/>
      <w:numFmt w:val="decimal"/>
      <w:lvlText w:val="%7."/>
      <w:lvlJc w:val="left"/>
      <w:pPr>
        <w:tabs>
          <w:tab w:val="num" w:pos="4596"/>
        </w:tabs>
        <w:ind w:left="4596" w:hanging="360"/>
      </w:pPr>
    </w:lvl>
    <w:lvl w:ilvl="7" w:tplc="04090019" w:tentative="1">
      <w:start w:val="1"/>
      <w:numFmt w:val="lowerLetter"/>
      <w:lvlText w:val="%8."/>
      <w:lvlJc w:val="left"/>
      <w:pPr>
        <w:tabs>
          <w:tab w:val="num" w:pos="5316"/>
        </w:tabs>
        <w:ind w:left="5316" w:hanging="360"/>
      </w:pPr>
    </w:lvl>
    <w:lvl w:ilvl="8" w:tplc="0409001B" w:tentative="1">
      <w:start w:val="1"/>
      <w:numFmt w:val="lowerRoman"/>
      <w:lvlText w:val="%9."/>
      <w:lvlJc w:val="right"/>
      <w:pPr>
        <w:tabs>
          <w:tab w:val="num" w:pos="6036"/>
        </w:tabs>
        <w:ind w:left="6036" w:hanging="180"/>
      </w:pPr>
    </w:lvl>
  </w:abstractNum>
  <w:abstractNum w:abstractNumId="18" w15:restartNumberingAfterBreak="0">
    <w:nsid w:val="54561DF4"/>
    <w:multiLevelType w:val="hybridMultilevel"/>
    <w:tmpl w:val="60EE1996"/>
    <w:lvl w:ilvl="0" w:tplc="F4FADF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6A6E45"/>
    <w:multiLevelType w:val="hybridMultilevel"/>
    <w:tmpl w:val="E6ACD564"/>
    <w:lvl w:ilvl="0" w:tplc="B63CCBE6">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58406386"/>
    <w:multiLevelType w:val="hybridMultilevel"/>
    <w:tmpl w:val="3600FB20"/>
    <w:lvl w:ilvl="0" w:tplc="AF6087D4">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5ADC7EE3"/>
    <w:multiLevelType w:val="multilevel"/>
    <w:tmpl w:val="01880A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CD352FE"/>
    <w:multiLevelType w:val="hybridMultilevel"/>
    <w:tmpl w:val="FDA4449A"/>
    <w:lvl w:ilvl="0" w:tplc="0C090011">
      <w:start w:val="1"/>
      <w:numFmt w:val="decimal"/>
      <w:lvlText w:val="%1)"/>
      <w:lvlJc w:val="left"/>
      <w:pPr>
        <w:ind w:left="1571" w:hanging="360"/>
      </w:pPr>
    </w:lvl>
    <w:lvl w:ilvl="1" w:tplc="D49A9022">
      <w:start w:val="1"/>
      <w:numFmt w:val="decimal"/>
      <w:lvlText w:val="(%2)"/>
      <w:lvlJc w:val="left"/>
      <w:pPr>
        <w:ind w:left="2291" w:hanging="360"/>
      </w:pPr>
      <w:rPr>
        <w:rFonts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692F7013"/>
    <w:multiLevelType w:val="hybridMultilevel"/>
    <w:tmpl w:val="FF5C2232"/>
    <w:lvl w:ilvl="0" w:tplc="E8C0A24E">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6AA17087"/>
    <w:multiLevelType w:val="hybridMultilevel"/>
    <w:tmpl w:val="B9185BF8"/>
    <w:lvl w:ilvl="0" w:tplc="4E58F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A67033"/>
    <w:multiLevelType w:val="hybridMultilevel"/>
    <w:tmpl w:val="2F10DF60"/>
    <w:lvl w:ilvl="0" w:tplc="0C090011">
      <w:start w:val="1"/>
      <w:numFmt w:val="decimal"/>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725870B3"/>
    <w:multiLevelType w:val="hybridMultilevel"/>
    <w:tmpl w:val="B582B564"/>
    <w:lvl w:ilvl="0" w:tplc="C74EB7C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74EC5AC6"/>
    <w:multiLevelType w:val="hybridMultilevel"/>
    <w:tmpl w:val="3AB0C5DA"/>
    <w:lvl w:ilvl="0" w:tplc="BE2AFC14">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759D5417"/>
    <w:multiLevelType w:val="hybridMultilevel"/>
    <w:tmpl w:val="BBBE00BE"/>
    <w:lvl w:ilvl="0" w:tplc="3C12C9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A40FED"/>
    <w:multiLevelType w:val="hybridMultilevel"/>
    <w:tmpl w:val="F48A175A"/>
    <w:lvl w:ilvl="0" w:tplc="F7F4D30C">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79797AC0"/>
    <w:multiLevelType w:val="hybridMultilevel"/>
    <w:tmpl w:val="851C03C0"/>
    <w:lvl w:ilvl="0" w:tplc="C95EA962">
      <w:start w:val="1"/>
      <w:numFmt w:val="decimal"/>
      <w:lvlText w:val="(%1)"/>
      <w:lvlJc w:val="left"/>
      <w:pPr>
        <w:tabs>
          <w:tab w:val="num" w:pos="1279"/>
        </w:tabs>
        <w:ind w:left="1279" w:hanging="570"/>
      </w:pPr>
      <w:rPr>
        <w:rFonts w:hint="default"/>
      </w:rPr>
    </w:lvl>
    <w:lvl w:ilvl="1" w:tplc="5AFCE512">
      <w:start w:val="1"/>
      <w:numFmt w:val="decimal"/>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1" w15:restartNumberingAfterBreak="0">
    <w:nsid w:val="7CD679AD"/>
    <w:multiLevelType w:val="hybridMultilevel"/>
    <w:tmpl w:val="CB3AE790"/>
    <w:lvl w:ilvl="0" w:tplc="369ECECA">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7D1C6B41"/>
    <w:multiLevelType w:val="hybridMultilevel"/>
    <w:tmpl w:val="76003E84"/>
    <w:lvl w:ilvl="0" w:tplc="97E4B4E0">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7DB96DC6"/>
    <w:multiLevelType w:val="hybridMultilevel"/>
    <w:tmpl w:val="9DDEE798"/>
    <w:lvl w:ilvl="0" w:tplc="E014DD72">
      <w:start w:val="1"/>
      <w:numFmt w:val="decimal"/>
      <w:lvlText w:val="(%1)"/>
      <w:lvlJc w:val="left"/>
      <w:pPr>
        <w:ind w:left="720" w:hanging="360"/>
      </w:pPr>
      <w:rPr>
        <w:rFonts w:hint="default"/>
      </w:rPr>
    </w:lvl>
    <w:lvl w:ilvl="1" w:tplc="422CEE2A">
      <w:start w:val="1"/>
      <w:numFmt w:val="lowerLetter"/>
      <w:lvlText w:val="%2)"/>
      <w:lvlJc w:val="left"/>
      <w:pPr>
        <w:ind w:left="1665" w:hanging="585"/>
      </w:pPr>
      <w:rPr>
        <w:rFonts w:hint="default"/>
      </w:rPr>
    </w:lvl>
    <w:lvl w:ilvl="2" w:tplc="0C09001B" w:tentative="1">
      <w:start w:val="1"/>
      <w:numFmt w:val="lowerRoman"/>
      <w:lvlText w:val="%3."/>
      <w:lvlJc w:val="right"/>
      <w:pPr>
        <w:ind w:left="2160" w:hanging="180"/>
      </w:pPr>
    </w:lvl>
    <w:lvl w:ilvl="3" w:tplc="E014DD72">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3"/>
  </w:num>
  <w:num w:numId="8">
    <w:abstractNumId w:val="25"/>
  </w:num>
  <w:num w:numId="9">
    <w:abstractNumId w:val="22"/>
  </w:num>
  <w:num w:numId="10">
    <w:abstractNumId w:val="29"/>
  </w:num>
  <w:num w:numId="11">
    <w:abstractNumId w:val="31"/>
  </w:num>
  <w:num w:numId="12">
    <w:abstractNumId w:val="10"/>
  </w:num>
  <w:num w:numId="13">
    <w:abstractNumId w:val="23"/>
  </w:num>
  <w:num w:numId="14">
    <w:abstractNumId w:val="5"/>
  </w:num>
  <w:num w:numId="15">
    <w:abstractNumId w:val="14"/>
  </w:num>
  <w:num w:numId="16">
    <w:abstractNumId w:val="32"/>
  </w:num>
  <w:num w:numId="17">
    <w:abstractNumId w:val="7"/>
  </w:num>
  <w:num w:numId="18">
    <w:abstractNumId w:val="20"/>
  </w:num>
  <w:num w:numId="19">
    <w:abstractNumId w:val="19"/>
  </w:num>
  <w:num w:numId="20">
    <w:abstractNumId w:val="12"/>
  </w:num>
  <w:num w:numId="21">
    <w:abstractNumId w:val="17"/>
  </w:num>
  <w:num w:numId="22">
    <w:abstractNumId w:val="33"/>
  </w:num>
  <w:num w:numId="23">
    <w:abstractNumId w:val="4"/>
  </w:num>
  <w:num w:numId="24">
    <w:abstractNumId w:val="21"/>
  </w:num>
  <w:num w:numId="25">
    <w:abstractNumId w:val="16"/>
  </w:num>
  <w:num w:numId="26">
    <w:abstractNumId w:val="0"/>
  </w:num>
  <w:num w:numId="27">
    <w:abstractNumId w:val="24"/>
  </w:num>
  <w:num w:numId="28">
    <w:abstractNumId w:val="18"/>
  </w:num>
  <w:num w:numId="29">
    <w:abstractNumId w:val="28"/>
  </w:num>
  <w:num w:numId="30">
    <w:abstractNumId w:val="3"/>
  </w:num>
  <w:num w:numId="31">
    <w:abstractNumId w:val="15"/>
  </w:num>
  <w:num w:numId="32">
    <w:abstractNumId w:val="26"/>
  </w:num>
  <w:num w:numId="33">
    <w:abstractNumId w:val="27"/>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2E"/>
    <w:rsid w:val="00087034"/>
    <w:rsid w:val="000A3709"/>
    <w:rsid w:val="000B53CE"/>
    <w:rsid w:val="000B6EC1"/>
    <w:rsid w:val="000C06AA"/>
    <w:rsid w:val="00156431"/>
    <w:rsid w:val="00180191"/>
    <w:rsid w:val="00192561"/>
    <w:rsid w:val="001A0346"/>
    <w:rsid w:val="001A18C5"/>
    <w:rsid w:val="001A7D7C"/>
    <w:rsid w:val="001B1976"/>
    <w:rsid w:val="001B2EDB"/>
    <w:rsid w:val="001C28CB"/>
    <w:rsid w:val="001D7D81"/>
    <w:rsid w:val="002249E2"/>
    <w:rsid w:val="002457DD"/>
    <w:rsid w:val="002501E4"/>
    <w:rsid w:val="0029342E"/>
    <w:rsid w:val="002A6E03"/>
    <w:rsid w:val="002E1023"/>
    <w:rsid w:val="002E462E"/>
    <w:rsid w:val="002E6E23"/>
    <w:rsid w:val="002F721B"/>
    <w:rsid w:val="0033279E"/>
    <w:rsid w:val="00332FAB"/>
    <w:rsid w:val="00335CBE"/>
    <w:rsid w:val="00377694"/>
    <w:rsid w:val="00395AF0"/>
    <w:rsid w:val="003D3BC8"/>
    <w:rsid w:val="004529D9"/>
    <w:rsid w:val="0047090F"/>
    <w:rsid w:val="0048510F"/>
    <w:rsid w:val="00495777"/>
    <w:rsid w:val="004A30EE"/>
    <w:rsid w:val="004B0CC6"/>
    <w:rsid w:val="005149C1"/>
    <w:rsid w:val="00530424"/>
    <w:rsid w:val="00564320"/>
    <w:rsid w:val="00596243"/>
    <w:rsid w:val="005A5B67"/>
    <w:rsid w:val="00600F2D"/>
    <w:rsid w:val="00607905"/>
    <w:rsid w:val="0061728A"/>
    <w:rsid w:val="00621E3C"/>
    <w:rsid w:val="00627A41"/>
    <w:rsid w:val="00640402"/>
    <w:rsid w:val="0065282C"/>
    <w:rsid w:val="00664D6C"/>
    <w:rsid w:val="006D4F0B"/>
    <w:rsid w:val="00732F30"/>
    <w:rsid w:val="00794DD9"/>
    <w:rsid w:val="007B75A1"/>
    <w:rsid w:val="0082622A"/>
    <w:rsid w:val="0089470C"/>
    <w:rsid w:val="008D54C9"/>
    <w:rsid w:val="008D65E8"/>
    <w:rsid w:val="009208F0"/>
    <w:rsid w:val="0095573C"/>
    <w:rsid w:val="00972453"/>
    <w:rsid w:val="009A4560"/>
    <w:rsid w:val="009D3CD9"/>
    <w:rsid w:val="00A12E53"/>
    <w:rsid w:val="00A76511"/>
    <w:rsid w:val="00A8069C"/>
    <w:rsid w:val="00A92D56"/>
    <w:rsid w:val="00A97BFE"/>
    <w:rsid w:val="00AB456E"/>
    <w:rsid w:val="00AD1306"/>
    <w:rsid w:val="00AE5097"/>
    <w:rsid w:val="00AF1DDB"/>
    <w:rsid w:val="00AF3DE3"/>
    <w:rsid w:val="00B30AF4"/>
    <w:rsid w:val="00B31BF8"/>
    <w:rsid w:val="00B552B4"/>
    <w:rsid w:val="00B57D23"/>
    <w:rsid w:val="00B8540F"/>
    <w:rsid w:val="00BC5B16"/>
    <w:rsid w:val="00BD207F"/>
    <w:rsid w:val="00BD528B"/>
    <w:rsid w:val="00C1682D"/>
    <w:rsid w:val="00C2656C"/>
    <w:rsid w:val="00C62B31"/>
    <w:rsid w:val="00C67EFE"/>
    <w:rsid w:val="00C95C4F"/>
    <w:rsid w:val="00CC1476"/>
    <w:rsid w:val="00CD6477"/>
    <w:rsid w:val="00D42BF7"/>
    <w:rsid w:val="00D521F8"/>
    <w:rsid w:val="00D57E0E"/>
    <w:rsid w:val="00D877C0"/>
    <w:rsid w:val="00DA685A"/>
    <w:rsid w:val="00DC7CFA"/>
    <w:rsid w:val="00DD3583"/>
    <w:rsid w:val="00E56E26"/>
    <w:rsid w:val="00E7479D"/>
    <w:rsid w:val="00F1165C"/>
    <w:rsid w:val="00F54B03"/>
    <w:rsid w:val="00FA76B8"/>
    <w:rsid w:val="00FC3CC6"/>
    <w:rsid w:val="0A36608E"/>
    <w:rsid w:val="2971B41F"/>
    <w:rsid w:val="35C0B699"/>
    <w:rsid w:val="4B9F9F7E"/>
    <w:rsid w:val="4D0BB549"/>
    <w:rsid w:val="4E952E9C"/>
    <w:rsid w:val="593432FC"/>
    <w:rsid w:val="5B4A86B9"/>
    <w:rsid w:val="5FC638B5"/>
    <w:rsid w:val="6A80F593"/>
    <w:rsid w:val="6D60969C"/>
    <w:rsid w:val="742017CD"/>
    <w:rsid w:val="75DAD7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7BAB4"/>
  <w15:chartTrackingRefBased/>
  <w15:docId w15:val="{52062094-8E36-4E81-BFB0-02E7BA2C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har1,Heading 1 Char Char"/>
    <w:basedOn w:val="Normal"/>
    <w:next w:val="Normal"/>
    <w:link w:val="Heading1Char"/>
    <w:qFormat/>
    <w:rsid w:val="002934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2"/>
    <w:link w:val="Heading2Char"/>
    <w:uiPriority w:val="1"/>
    <w:qFormat/>
    <w:rsid w:val="00156431"/>
    <w:pPr>
      <w:tabs>
        <w:tab w:val="num" w:pos="709"/>
      </w:tabs>
      <w:spacing w:before="240" w:after="0" w:line="240" w:lineRule="auto"/>
      <w:ind w:left="709" w:hanging="709"/>
      <w:outlineLvl w:val="1"/>
    </w:pPr>
    <w:rPr>
      <w:rFonts w:ascii="Arial" w:eastAsia="Times New Roman" w:hAnsi="Arial" w:cs="Times New Roman"/>
      <w:sz w:val="20"/>
      <w:szCs w:val="20"/>
    </w:rPr>
  </w:style>
  <w:style w:type="paragraph" w:styleId="Heading3">
    <w:name w:val="heading 3"/>
    <w:aliases w:val="h3"/>
    <w:basedOn w:val="Normal"/>
    <w:link w:val="Heading3Char"/>
    <w:uiPriority w:val="1"/>
    <w:qFormat/>
    <w:rsid w:val="00156431"/>
    <w:pPr>
      <w:tabs>
        <w:tab w:val="num" w:pos="1309"/>
      </w:tabs>
      <w:spacing w:before="240" w:after="0" w:line="240" w:lineRule="auto"/>
      <w:ind w:left="1309" w:hanging="709"/>
      <w:outlineLvl w:val="2"/>
    </w:pPr>
    <w:rPr>
      <w:rFonts w:ascii="Arial" w:eastAsia="Times New Roman" w:hAnsi="Arial" w:cs="Times New Roman"/>
      <w:sz w:val="20"/>
      <w:szCs w:val="20"/>
    </w:rPr>
  </w:style>
  <w:style w:type="paragraph" w:styleId="Heading4">
    <w:name w:val="heading 4"/>
    <w:basedOn w:val="Normal"/>
    <w:link w:val="Heading4Char"/>
    <w:qFormat/>
    <w:rsid w:val="00156431"/>
    <w:pPr>
      <w:tabs>
        <w:tab w:val="num" w:pos="2126"/>
      </w:tabs>
      <w:spacing w:before="240" w:after="0" w:line="240" w:lineRule="auto"/>
      <w:ind w:left="2126" w:hanging="708"/>
      <w:outlineLvl w:val="3"/>
    </w:pPr>
    <w:rPr>
      <w:rFonts w:ascii="Arial" w:eastAsia="Times New Roman" w:hAnsi="Arial" w:cs="Times New Roman"/>
      <w:sz w:val="20"/>
      <w:szCs w:val="20"/>
    </w:rPr>
  </w:style>
  <w:style w:type="paragraph" w:styleId="Heading5">
    <w:name w:val="heading 5"/>
    <w:aliases w:val="Para5"/>
    <w:basedOn w:val="Normal"/>
    <w:link w:val="Heading5Char"/>
    <w:qFormat/>
    <w:rsid w:val="00156431"/>
    <w:pPr>
      <w:tabs>
        <w:tab w:val="num" w:pos="2835"/>
      </w:tabs>
      <w:spacing w:before="240" w:after="0" w:line="240" w:lineRule="auto"/>
      <w:ind w:left="2835" w:hanging="709"/>
      <w:outlineLvl w:val="4"/>
    </w:pPr>
    <w:rPr>
      <w:rFonts w:ascii="Arial" w:eastAsia="Times New Roman" w:hAnsi="Arial" w:cs="Times New Roman"/>
      <w:sz w:val="20"/>
      <w:szCs w:val="20"/>
    </w:rPr>
  </w:style>
  <w:style w:type="paragraph" w:styleId="Heading6">
    <w:name w:val="heading 6"/>
    <w:basedOn w:val="Normal"/>
    <w:link w:val="Heading6Char"/>
    <w:qFormat/>
    <w:rsid w:val="00156431"/>
    <w:pPr>
      <w:tabs>
        <w:tab w:val="num" w:pos="3544"/>
      </w:tabs>
      <w:spacing w:before="240" w:after="0" w:line="240" w:lineRule="auto"/>
      <w:ind w:left="3544" w:hanging="709"/>
      <w:outlineLvl w:val="5"/>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42E"/>
  </w:style>
  <w:style w:type="paragraph" w:styleId="Footer">
    <w:name w:val="footer"/>
    <w:basedOn w:val="Normal"/>
    <w:link w:val="FooterChar"/>
    <w:uiPriority w:val="99"/>
    <w:unhideWhenUsed/>
    <w:rsid w:val="00293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42E"/>
  </w:style>
  <w:style w:type="table" w:styleId="TableGrid">
    <w:name w:val="Table Grid"/>
    <w:basedOn w:val="TableNormal"/>
    <w:uiPriority w:val="39"/>
    <w:rsid w:val="0029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Char1 Char,Heading 1 Char Char Char"/>
    <w:basedOn w:val="DefaultParagraphFont"/>
    <w:link w:val="Heading1"/>
    <w:rsid w:val="002934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342E"/>
    <w:pPr>
      <w:outlineLvl w:val="9"/>
    </w:pPr>
    <w:rPr>
      <w:lang w:val="en-US"/>
    </w:rPr>
  </w:style>
  <w:style w:type="paragraph" w:styleId="ListParagraph">
    <w:name w:val="List Paragraph"/>
    <w:basedOn w:val="Normal"/>
    <w:uiPriority w:val="1"/>
    <w:qFormat/>
    <w:rsid w:val="001A0346"/>
    <w:pPr>
      <w:ind w:left="720"/>
      <w:contextualSpacing/>
    </w:pPr>
  </w:style>
  <w:style w:type="character" w:customStyle="1" w:styleId="Heading2Char">
    <w:name w:val="Heading 2 Char"/>
    <w:basedOn w:val="DefaultParagraphFont"/>
    <w:link w:val="Heading2"/>
    <w:rsid w:val="00156431"/>
    <w:rPr>
      <w:rFonts w:ascii="Arial" w:eastAsia="Times New Roman" w:hAnsi="Arial" w:cs="Times New Roman"/>
      <w:sz w:val="20"/>
      <w:szCs w:val="20"/>
    </w:rPr>
  </w:style>
  <w:style w:type="character" w:customStyle="1" w:styleId="Heading3Char">
    <w:name w:val="Heading 3 Char"/>
    <w:aliases w:val="h3 Char"/>
    <w:basedOn w:val="DefaultParagraphFont"/>
    <w:link w:val="Heading3"/>
    <w:rsid w:val="00156431"/>
    <w:rPr>
      <w:rFonts w:ascii="Arial" w:eastAsia="Times New Roman" w:hAnsi="Arial" w:cs="Times New Roman"/>
      <w:sz w:val="20"/>
      <w:szCs w:val="20"/>
    </w:rPr>
  </w:style>
  <w:style w:type="character" w:customStyle="1" w:styleId="Heading4Char">
    <w:name w:val="Heading 4 Char"/>
    <w:basedOn w:val="DefaultParagraphFont"/>
    <w:link w:val="Heading4"/>
    <w:rsid w:val="00156431"/>
    <w:rPr>
      <w:rFonts w:ascii="Arial" w:eastAsia="Times New Roman" w:hAnsi="Arial" w:cs="Times New Roman"/>
      <w:sz w:val="20"/>
      <w:szCs w:val="20"/>
    </w:rPr>
  </w:style>
  <w:style w:type="character" w:customStyle="1" w:styleId="Heading5Char">
    <w:name w:val="Heading 5 Char"/>
    <w:aliases w:val="Para5 Char"/>
    <w:basedOn w:val="DefaultParagraphFont"/>
    <w:link w:val="Heading5"/>
    <w:rsid w:val="00156431"/>
    <w:rPr>
      <w:rFonts w:ascii="Arial" w:eastAsia="Times New Roman" w:hAnsi="Arial" w:cs="Times New Roman"/>
      <w:sz w:val="20"/>
      <w:szCs w:val="20"/>
    </w:rPr>
  </w:style>
  <w:style w:type="character" w:customStyle="1" w:styleId="Heading6Char">
    <w:name w:val="Heading 6 Char"/>
    <w:basedOn w:val="DefaultParagraphFont"/>
    <w:link w:val="Heading6"/>
    <w:rsid w:val="00156431"/>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156431"/>
    <w:pPr>
      <w:spacing w:after="120" w:line="480" w:lineRule="auto"/>
    </w:pPr>
  </w:style>
  <w:style w:type="character" w:customStyle="1" w:styleId="BodyText2Char">
    <w:name w:val="Body Text 2 Char"/>
    <w:basedOn w:val="DefaultParagraphFont"/>
    <w:link w:val="BodyText2"/>
    <w:uiPriority w:val="99"/>
    <w:semiHidden/>
    <w:rsid w:val="00156431"/>
  </w:style>
  <w:style w:type="paragraph" w:styleId="BodyTextIndent2">
    <w:name w:val="Body Text Indent 2"/>
    <w:basedOn w:val="Normal"/>
    <w:link w:val="BodyTextIndent2Char"/>
    <w:rsid w:val="0089470C"/>
    <w:pPr>
      <w:spacing w:after="240" w:line="240" w:lineRule="auto"/>
      <w:ind w:left="2160" w:hanging="1440"/>
      <w:jc w:val="both"/>
    </w:pPr>
    <w:rPr>
      <w:rFonts w:ascii="Arial" w:eastAsia="Times New Roman" w:hAnsi="Arial" w:cs="Times New Roman"/>
      <w:szCs w:val="20"/>
      <w:lang w:val="en-GB"/>
    </w:rPr>
  </w:style>
  <w:style w:type="character" w:customStyle="1" w:styleId="BodyTextIndent2Char">
    <w:name w:val="Body Text Indent 2 Char"/>
    <w:basedOn w:val="DefaultParagraphFont"/>
    <w:link w:val="BodyTextIndent2"/>
    <w:rsid w:val="0089470C"/>
    <w:rPr>
      <w:rFonts w:ascii="Arial" w:eastAsia="Times New Roman" w:hAnsi="Arial" w:cs="Times New Roman"/>
      <w:szCs w:val="20"/>
      <w:lang w:val="en-GB"/>
    </w:rPr>
  </w:style>
  <w:style w:type="paragraph" w:styleId="BodyText3">
    <w:name w:val="Body Text 3"/>
    <w:basedOn w:val="Normal"/>
    <w:link w:val="BodyText3Char"/>
    <w:uiPriority w:val="99"/>
    <w:semiHidden/>
    <w:unhideWhenUsed/>
    <w:rsid w:val="000A3709"/>
    <w:pPr>
      <w:spacing w:after="120"/>
    </w:pPr>
    <w:rPr>
      <w:sz w:val="16"/>
      <w:szCs w:val="16"/>
    </w:rPr>
  </w:style>
  <w:style w:type="character" w:customStyle="1" w:styleId="BodyText3Char">
    <w:name w:val="Body Text 3 Char"/>
    <w:basedOn w:val="DefaultParagraphFont"/>
    <w:link w:val="BodyText3"/>
    <w:uiPriority w:val="99"/>
    <w:semiHidden/>
    <w:rsid w:val="000A3709"/>
    <w:rPr>
      <w:sz w:val="16"/>
      <w:szCs w:val="16"/>
    </w:rPr>
  </w:style>
  <w:style w:type="paragraph" w:styleId="TOC1">
    <w:name w:val="toc 1"/>
    <w:basedOn w:val="Normal"/>
    <w:next w:val="Normal"/>
    <w:autoRedefine/>
    <w:uiPriority w:val="39"/>
    <w:unhideWhenUsed/>
    <w:rsid w:val="004529D9"/>
    <w:pPr>
      <w:tabs>
        <w:tab w:val="left" w:pos="851"/>
        <w:tab w:val="right" w:leader="dot" w:pos="9016"/>
      </w:tabs>
      <w:spacing w:after="100"/>
    </w:pPr>
    <w:rPr>
      <w:rFonts w:ascii="Calibri" w:eastAsia="Times New Roman" w:hAnsi="Calibri" w:cs="Times New Roman"/>
      <w:bCs/>
      <w:noProof/>
      <w:kern w:val="32"/>
      <w:sz w:val="24"/>
      <w:lang w:val="x-none"/>
    </w:rPr>
  </w:style>
  <w:style w:type="paragraph" w:styleId="TOC3">
    <w:name w:val="toc 3"/>
    <w:basedOn w:val="Normal"/>
    <w:next w:val="Normal"/>
    <w:autoRedefine/>
    <w:uiPriority w:val="39"/>
    <w:unhideWhenUsed/>
    <w:rsid w:val="000B53CE"/>
    <w:pPr>
      <w:spacing w:after="100"/>
      <w:ind w:left="440"/>
    </w:pPr>
  </w:style>
  <w:style w:type="paragraph" w:styleId="TOC2">
    <w:name w:val="toc 2"/>
    <w:basedOn w:val="Normal"/>
    <w:next w:val="Normal"/>
    <w:autoRedefine/>
    <w:uiPriority w:val="39"/>
    <w:unhideWhenUsed/>
    <w:rsid w:val="0095573C"/>
    <w:pPr>
      <w:tabs>
        <w:tab w:val="left" w:pos="426"/>
        <w:tab w:val="right" w:leader="dot" w:pos="9016"/>
      </w:tabs>
      <w:spacing w:after="100"/>
      <w:ind w:left="142" w:hanging="142"/>
    </w:pPr>
  </w:style>
  <w:style w:type="character" w:styleId="Hyperlink">
    <w:name w:val="Hyperlink"/>
    <w:basedOn w:val="DefaultParagraphFont"/>
    <w:uiPriority w:val="99"/>
    <w:unhideWhenUsed/>
    <w:rsid w:val="000B53CE"/>
    <w:rPr>
      <w:color w:val="0563C1" w:themeColor="hyperlink"/>
      <w:u w:val="single"/>
    </w:rPr>
  </w:style>
  <w:style w:type="paragraph" w:customStyle="1" w:styleId="Amain">
    <w:name w:val="A main"/>
    <w:basedOn w:val="Normal"/>
    <w:rsid w:val="00DA685A"/>
    <w:pPr>
      <w:tabs>
        <w:tab w:val="left" w:pos="700"/>
      </w:tabs>
      <w:overflowPunct w:val="0"/>
      <w:autoSpaceDE w:val="0"/>
      <w:autoSpaceDN w:val="0"/>
      <w:adjustRightInd w:val="0"/>
      <w:spacing w:before="80" w:after="60" w:line="240" w:lineRule="auto"/>
      <w:jc w:val="both"/>
      <w:textAlignment w:val="baseline"/>
    </w:pPr>
    <w:rPr>
      <w:rFonts w:ascii="Times" w:eastAsia="Times New Roman" w:hAnsi="Times" w:cs="Times New Roman"/>
      <w:sz w:val="24"/>
      <w:szCs w:val="20"/>
    </w:rPr>
  </w:style>
  <w:style w:type="paragraph" w:styleId="BodyTextIndent">
    <w:name w:val="Body Text Indent"/>
    <w:basedOn w:val="Normal"/>
    <w:link w:val="BodyTextIndentChar"/>
    <w:uiPriority w:val="99"/>
    <w:semiHidden/>
    <w:unhideWhenUsed/>
    <w:rsid w:val="00D57E0E"/>
    <w:pPr>
      <w:spacing w:after="120"/>
      <w:ind w:left="283"/>
    </w:pPr>
  </w:style>
  <w:style w:type="character" w:customStyle="1" w:styleId="BodyTextIndentChar">
    <w:name w:val="Body Text Indent Char"/>
    <w:basedOn w:val="DefaultParagraphFont"/>
    <w:link w:val="BodyTextIndent"/>
    <w:uiPriority w:val="99"/>
    <w:semiHidden/>
    <w:rsid w:val="00D5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9945F78AD8B49AEA2EE527984D820" ma:contentTypeVersion="12" ma:contentTypeDescription="Create a new document." ma:contentTypeScope="" ma:versionID="cd5bcd1880f4f6562c15f086528eb7b1">
  <xsd:schema xmlns:xsd="http://www.w3.org/2001/XMLSchema" xmlns:xs="http://www.w3.org/2001/XMLSchema" xmlns:p="http://schemas.microsoft.com/office/2006/metadata/properties" xmlns:ns3="48338f3b-a3c6-45b9-a345-17f1c9b2b0cc" xmlns:ns4="6aba8f05-39b6-4ebe-8bc2-efbf6470edde" targetNamespace="http://schemas.microsoft.com/office/2006/metadata/properties" ma:root="true" ma:fieldsID="bb7ac1c3b91b432014505bbfee16dca9" ns3:_="" ns4:_="">
    <xsd:import namespace="48338f3b-a3c6-45b9-a345-17f1c9b2b0cc"/>
    <xsd:import namespace="6aba8f05-39b6-4ebe-8bc2-efbf6470ed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38f3b-a3c6-45b9-a345-17f1c9b2b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a8f05-39b6-4ebe-8bc2-efbf6470ed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FC3E-EC9E-45F7-A30B-DA2EBCD6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38f3b-a3c6-45b9-a345-17f1c9b2b0cc"/>
    <ds:schemaRef ds:uri="6aba8f05-39b6-4ebe-8bc2-efbf6470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08365-ADDC-458A-BD7B-751FC89259E2}">
  <ds:schemaRefs>
    <ds:schemaRef ds:uri="http://schemas.microsoft.com/sharepoint/v3/contenttype/forms"/>
  </ds:schemaRefs>
</ds:datastoreItem>
</file>

<file path=customXml/itemProps3.xml><?xml version="1.0" encoding="utf-8"?>
<ds:datastoreItem xmlns:ds="http://schemas.openxmlformats.org/officeDocument/2006/customXml" ds:itemID="{E856A649-4CB4-4B01-AB04-F928E443A2D5}">
  <ds:schemaRefs>
    <ds:schemaRef ds:uri="http://purl.org/dc/dcmitype/"/>
    <ds:schemaRef ds:uri="http://schemas.microsoft.com/office/2006/documentManagement/types"/>
    <ds:schemaRef ds:uri="http://purl.org/dc/terms/"/>
    <ds:schemaRef ds:uri="48338f3b-a3c6-45b9-a345-17f1c9b2b0cc"/>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6aba8f05-39b6-4ebe-8bc2-efbf6470edde"/>
    <ds:schemaRef ds:uri="http://www.w3.org/XML/1998/namespace"/>
  </ds:schemaRefs>
</ds:datastoreItem>
</file>

<file path=customXml/itemProps4.xml><?xml version="1.0" encoding="utf-8"?>
<ds:datastoreItem xmlns:ds="http://schemas.openxmlformats.org/officeDocument/2006/customXml" ds:itemID="{F9E20828-ACBC-49AF-8C41-41DE0441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2903</Words>
  <Characters>16552</Characters>
  <Application>Microsoft Office Word</Application>
  <DocSecurity>0</DocSecurity>
  <Lines>137</Lines>
  <Paragraphs>38</Paragraphs>
  <ScaleCrop>false</ScaleCrop>
  <Company>Canberra Institute of Technology</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Ilze</dc:creator>
  <cp:keywords/>
  <dc:description/>
  <cp:lastModifiedBy>Norris, Rikki</cp:lastModifiedBy>
  <cp:revision>47</cp:revision>
  <dcterms:created xsi:type="dcterms:W3CDTF">2020-05-25T05:02:00Z</dcterms:created>
  <dcterms:modified xsi:type="dcterms:W3CDTF">2020-07-15T00:02:00Z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0x0101004EB9945F78AD8B49AEA2EE527984D820</vt:lpwstr>
  </property>
</Properties>
</file>